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77FD" w14:textId="77777777" w:rsidR="00FF09E4" w:rsidRPr="00076A17" w:rsidRDefault="00FF09E4" w:rsidP="00FF09E4">
      <w:pPr>
        <w:jc w:val="center"/>
        <w:rPr>
          <w:b/>
        </w:rPr>
      </w:pPr>
      <w:r w:rsidRPr="00076A17">
        <w:rPr>
          <w:b/>
          <w:bCs/>
        </w:rPr>
        <w:t>Phụ lục số 01</w:t>
      </w:r>
    </w:p>
    <w:p w14:paraId="4C9D11C8" w14:textId="77777777" w:rsidR="00FF09E4" w:rsidRPr="00076A17" w:rsidRDefault="00FF09E4" w:rsidP="00FF09E4">
      <w:pPr>
        <w:jc w:val="center"/>
      </w:pPr>
    </w:p>
    <w:tbl>
      <w:tblPr>
        <w:tblW w:w="9072" w:type="dxa"/>
        <w:tblInd w:w="108" w:type="dxa"/>
        <w:tblLayout w:type="fixed"/>
        <w:tblLook w:val="0000" w:firstRow="0" w:lastRow="0" w:firstColumn="0" w:lastColumn="0" w:noHBand="0" w:noVBand="0"/>
      </w:tblPr>
      <w:tblGrid>
        <w:gridCol w:w="3261"/>
        <w:gridCol w:w="5811"/>
      </w:tblGrid>
      <w:tr w:rsidR="00EB7063" w:rsidRPr="00076A17" w14:paraId="2EFBE5A0" w14:textId="77777777" w:rsidTr="00C527BD">
        <w:trPr>
          <w:trHeight w:val="1275"/>
        </w:trPr>
        <w:tc>
          <w:tcPr>
            <w:tcW w:w="3261" w:type="dxa"/>
          </w:tcPr>
          <w:p w14:paraId="40BFFC93" w14:textId="77777777" w:rsidR="00EB7063" w:rsidRPr="00076A17" w:rsidRDefault="00EB7063" w:rsidP="00EB7063">
            <w:pPr>
              <w:jc w:val="center"/>
              <w:rPr>
                <w:b/>
                <w:bCs/>
                <w:sz w:val="26"/>
                <w:szCs w:val="26"/>
                <w:lang w:val="pt-BR"/>
              </w:rPr>
            </w:pPr>
            <w:bookmarkStart w:id="0" w:name="chuong_pl_1_name"/>
            <w:r w:rsidRPr="00076A17">
              <w:rPr>
                <w:b/>
                <w:bCs/>
                <w:sz w:val="26"/>
                <w:szCs w:val="26"/>
                <w:lang w:val="pt-BR"/>
              </w:rPr>
              <w:t>..............................</w:t>
            </w:r>
          </w:p>
          <w:p w14:paraId="204961DB" w14:textId="77777777" w:rsidR="00EB7063" w:rsidRPr="00076A17" w:rsidRDefault="00EB7063" w:rsidP="00EB7063">
            <w:pPr>
              <w:jc w:val="center"/>
              <w:rPr>
                <w:b/>
                <w:bCs/>
                <w:sz w:val="26"/>
                <w:szCs w:val="26"/>
                <w:lang w:val="pt-BR"/>
              </w:rPr>
            </w:pPr>
            <w:r w:rsidRPr="00076A17">
              <w:rPr>
                <w:noProof/>
                <w:szCs w:val="22"/>
              </w:rPr>
              <mc:AlternateContent>
                <mc:Choice Requires="wps">
                  <w:drawing>
                    <wp:anchor distT="4294967295" distB="4294967295" distL="114300" distR="114300" simplePos="0" relativeHeight="251656192" behindDoc="0" locked="0" layoutInCell="1" allowOverlap="1" wp14:anchorId="6C5E4D34" wp14:editId="78C4A24C">
                      <wp:simplePos x="0" y="0"/>
                      <wp:positionH relativeFrom="column">
                        <wp:posOffset>664845</wp:posOffset>
                      </wp:positionH>
                      <wp:positionV relativeFrom="paragraph">
                        <wp:posOffset>12699</wp:posOffset>
                      </wp:positionV>
                      <wp:extent cx="588645" cy="0"/>
                      <wp:effectExtent l="0" t="0" r="2095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F9EC2" id="Straight Connector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1pt" to="98.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"/>
                  </w:pict>
                </mc:Fallback>
              </mc:AlternateContent>
            </w:r>
          </w:p>
          <w:p w14:paraId="3A3BC8DA" w14:textId="77777777" w:rsidR="00EB7063" w:rsidRPr="00076A17" w:rsidRDefault="00EB7063" w:rsidP="00EB7063">
            <w:pPr>
              <w:jc w:val="center"/>
              <w:rPr>
                <w:b/>
                <w:bCs/>
                <w:sz w:val="26"/>
                <w:szCs w:val="26"/>
                <w:lang w:val="pt-BR"/>
              </w:rPr>
            </w:pPr>
            <w:r w:rsidRPr="00076A17">
              <w:rPr>
                <w:sz w:val="26"/>
                <w:szCs w:val="22"/>
              </w:rPr>
              <w:t>Số:                /PA-.........</w:t>
            </w:r>
          </w:p>
        </w:tc>
        <w:tc>
          <w:tcPr>
            <w:tcW w:w="5811" w:type="dxa"/>
          </w:tcPr>
          <w:p w14:paraId="2295392D" w14:textId="77777777" w:rsidR="00EB7063" w:rsidRPr="00076A17" w:rsidRDefault="00EB7063" w:rsidP="00EB7063">
            <w:pPr>
              <w:spacing w:line="340" w:lineRule="exact"/>
              <w:jc w:val="center"/>
              <w:rPr>
                <w:b/>
                <w:bCs/>
                <w:sz w:val="26"/>
                <w:szCs w:val="24"/>
              </w:rPr>
            </w:pPr>
            <w:r w:rsidRPr="00076A17">
              <w:rPr>
                <w:b/>
                <w:bCs/>
                <w:sz w:val="26"/>
                <w:szCs w:val="24"/>
              </w:rPr>
              <w:t xml:space="preserve">CỘNG HÒA XÃ HỘI CHỦ NGHĨA VIỆT </w:t>
            </w:r>
            <w:smartTag w:uri="urn:schemas-microsoft-com:office:smarttags" w:element="place">
              <w:smartTag w:uri="urn:schemas-microsoft-com:office:smarttags" w:element="country-region">
                <w:r w:rsidRPr="00076A17">
                  <w:rPr>
                    <w:b/>
                    <w:bCs/>
                    <w:sz w:val="26"/>
                    <w:szCs w:val="24"/>
                  </w:rPr>
                  <w:t>NAM</w:t>
                </w:r>
              </w:smartTag>
            </w:smartTag>
          </w:p>
          <w:p w14:paraId="51BF2EFD" w14:textId="77777777" w:rsidR="00EB7063" w:rsidRPr="00076A17" w:rsidRDefault="00EB7063" w:rsidP="00EB7063">
            <w:pPr>
              <w:jc w:val="center"/>
              <w:rPr>
                <w:szCs w:val="24"/>
              </w:rPr>
            </w:pPr>
            <w:r w:rsidRPr="00076A17">
              <w:rPr>
                <w:b/>
                <w:bCs/>
                <w:szCs w:val="24"/>
              </w:rPr>
              <w:t xml:space="preserve">Độc lập </w:t>
            </w:r>
            <w:r w:rsidRPr="00076A17">
              <w:rPr>
                <w:bCs/>
                <w:szCs w:val="24"/>
              </w:rPr>
              <w:t>-</w:t>
            </w:r>
            <w:r w:rsidRPr="00076A17">
              <w:rPr>
                <w:b/>
                <w:bCs/>
                <w:szCs w:val="24"/>
              </w:rPr>
              <w:t xml:space="preserve"> Tự do </w:t>
            </w:r>
            <w:r w:rsidRPr="00076A17">
              <w:rPr>
                <w:bCs/>
                <w:szCs w:val="24"/>
              </w:rPr>
              <w:t>-</w:t>
            </w:r>
            <w:r w:rsidRPr="00076A17">
              <w:rPr>
                <w:b/>
                <w:bCs/>
                <w:szCs w:val="24"/>
              </w:rPr>
              <w:t xml:space="preserve"> Hạnh phúc</w:t>
            </w:r>
          </w:p>
          <w:p w14:paraId="2E7A903B" w14:textId="77777777" w:rsidR="00EB7063" w:rsidRPr="00076A17" w:rsidRDefault="00EB7063" w:rsidP="00EB7063">
            <w:pPr>
              <w:spacing w:before="240"/>
              <w:jc w:val="center"/>
              <w:rPr>
                <w:i/>
                <w:iCs/>
                <w:szCs w:val="24"/>
              </w:rPr>
            </w:pPr>
            <w:r w:rsidRPr="00076A17">
              <w:rPr>
                <w:noProof/>
                <w:szCs w:val="22"/>
              </w:rPr>
              <mc:AlternateContent>
                <mc:Choice Requires="wps">
                  <w:drawing>
                    <wp:anchor distT="4294967295" distB="4294967295" distL="114300" distR="114300" simplePos="0" relativeHeight="251660288" behindDoc="0" locked="0" layoutInCell="1" allowOverlap="1" wp14:anchorId="2A9338B8" wp14:editId="6CF3AF1A">
                      <wp:simplePos x="0" y="0"/>
                      <wp:positionH relativeFrom="column">
                        <wp:posOffset>716915</wp:posOffset>
                      </wp:positionH>
                      <wp:positionV relativeFrom="paragraph">
                        <wp:posOffset>23494</wp:posOffset>
                      </wp:positionV>
                      <wp:extent cx="21316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2FEAB"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5pt,1.85pt" to="22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"/>
                  </w:pict>
                </mc:Fallback>
              </mc:AlternateContent>
            </w:r>
            <w:r w:rsidRPr="00076A17">
              <w:rPr>
                <w:i/>
                <w:iCs/>
                <w:szCs w:val="24"/>
              </w:rPr>
              <w:t>........, ngày ......... tháng ....... năm 2025</w:t>
            </w:r>
          </w:p>
        </w:tc>
      </w:tr>
    </w:tbl>
    <w:p w14:paraId="10A4FBD3" w14:textId="77777777" w:rsidR="00EB7063" w:rsidRPr="00076A17" w:rsidRDefault="00EB7063" w:rsidP="0003738B">
      <w:pPr>
        <w:jc w:val="center"/>
        <w:rPr>
          <w:b/>
          <w:bCs/>
        </w:rPr>
      </w:pPr>
    </w:p>
    <w:p w14:paraId="245D992F" w14:textId="77777777" w:rsidR="00EB7063" w:rsidRPr="00076A17" w:rsidRDefault="00EB7063" w:rsidP="0003738B">
      <w:pPr>
        <w:jc w:val="center"/>
        <w:rPr>
          <w:b/>
          <w:bCs/>
        </w:rPr>
      </w:pPr>
    </w:p>
    <w:p w14:paraId="35CA5726" w14:textId="77777777" w:rsidR="00EB7063" w:rsidRPr="00076A17" w:rsidRDefault="0003738B" w:rsidP="0003738B">
      <w:pPr>
        <w:jc w:val="center"/>
        <w:rPr>
          <w:b/>
          <w:bCs/>
        </w:rPr>
      </w:pPr>
      <w:r w:rsidRPr="00076A17">
        <w:rPr>
          <w:b/>
          <w:bCs/>
        </w:rPr>
        <w:t>PHƯƠNG ÁN</w:t>
      </w:r>
      <w:r w:rsidR="00EB7063" w:rsidRPr="00076A17">
        <w:rPr>
          <w:b/>
          <w:bCs/>
        </w:rPr>
        <w:t xml:space="preserve"> </w:t>
      </w:r>
    </w:p>
    <w:p w14:paraId="2E7E13B0" w14:textId="77777777" w:rsidR="00EB7063" w:rsidRPr="00076A17" w:rsidRDefault="00EB7063" w:rsidP="00076A17">
      <w:pPr>
        <w:jc w:val="center"/>
        <w:rPr>
          <w:b/>
          <w:bCs/>
        </w:rPr>
      </w:pPr>
      <w:r w:rsidRPr="00076A17">
        <w:rPr>
          <w:b/>
          <w:bCs/>
        </w:rPr>
        <w:t>Rà soát tổng thể chất lượng cán bộ, công chức, viên chức và người lao động</w:t>
      </w:r>
      <w:r w:rsidR="00441792" w:rsidRPr="00076A17">
        <w:rPr>
          <w:b/>
          <w:bCs/>
        </w:rPr>
        <w:t xml:space="preserve"> để thực hiện sắp xếp</w:t>
      </w:r>
      <w:r w:rsidRPr="00076A17">
        <w:rPr>
          <w:b/>
          <w:bCs/>
        </w:rPr>
        <w:t xml:space="preserve"> tổ chức bộ máy, tinh giản biên chế và cơ cấu lại, nâng cao chất lượng cán bộ, </w:t>
      </w:r>
      <w:r w:rsidR="00076A17">
        <w:rPr>
          <w:b/>
          <w:bCs/>
        </w:rPr>
        <w:t xml:space="preserve">công chức, viên chức và </w:t>
      </w:r>
      <w:r w:rsidRPr="00076A17">
        <w:rPr>
          <w:b/>
          <w:bCs/>
        </w:rPr>
        <w:t>thự</w:t>
      </w:r>
      <w:r w:rsidR="00441792" w:rsidRPr="00076A17">
        <w:rPr>
          <w:b/>
          <w:bCs/>
        </w:rPr>
        <w:t>c</w:t>
      </w:r>
      <w:r w:rsidR="00076A17">
        <w:rPr>
          <w:b/>
          <w:bCs/>
        </w:rPr>
        <w:t xml:space="preserve"> hiện chế độ, chính </w:t>
      </w:r>
      <w:r w:rsidRPr="00076A17">
        <w:rPr>
          <w:b/>
          <w:bCs/>
        </w:rPr>
        <w:t>sách</w:t>
      </w:r>
      <w:r w:rsidR="00076A17">
        <w:rPr>
          <w:b/>
          <w:bCs/>
        </w:rPr>
        <w:t xml:space="preserve"> </w:t>
      </w:r>
      <w:r w:rsidR="00CB402C" w:rsidRPr="00076A17">
        <w:rPr>
          <w:b/>
          <w:bCs/>
        </w:rPr>
        <w:t>Năm</w:t>
      </w:r>
    </w:p>
    <w:bookmarkEnd w:id="0"/>
    <w:p w14:paraId="35C61A55" w14:textId="77777777" w:rsidR="009B68A8" w:rsidRPr="00076A17" w:rsidRDefault="009B68A8" w:rsidP="00FF09E4">
      <w:pPr>
        <w:jc w:val="center"/>
        <w:rPr>
          <w:b/>
        </w:rPr>
      </w:pPr>
    </w:p>
    <w:p w14:paraId="0BED0F17" w14:textId="77777777" w:rsidR="00441792" w:rsidRPr="00076A17" w:rsidRDefault="00441792" w:rsidP="004F4C25">
      <w:pPr>
        <w:spacing w:before="120" w:after="120" w:line="360" w:lineRule="exact"/>
        <w:ind w:firstLine="709"/>
        <w:jc w:val="both"/>
        <w:rPr>
          <w:bCs/>
        </w:rPr>
      </w:pPr>
      <w:r w:rsidRPr="00076A17">
        <w:rPr>
          <w:bCs/>
        </w:rPr>
        <w:t xml:space="preserve">Nhằm đánh giá tổng thể chất lượng cán bộ, công chức, viên chức và người lao động </w:t>
      </w:r>
      <w:r w:rsidR="005B0ABE" w:rsidRPr="00076A17">
        <w:rPr>
          <w:bCs/>
        </w:rPr>
        <w:t xml:space="preserve">(CBCCVCNLĐ) </w:t>
      </w:r>
      <w:r w:rsidRPr="00076A17">
        <w:rPr>
          <w:bCs/>
        </w:rPr>
        <w:t xml:space="preserve">để thực hiện sắp xếp tổ chức bộ máy, tinh giản biên chế và cơ cấu lại, nâng cao chất lượng cán bộ, công chức, viên chức và thực hiện chế độ, chính sách, ........ </w:t>
      </w:r>
      <w:r w:rsidRPr="00076A17">
        <w:rPr>
          <w:bCs/>
          <w:i/>
        </w:rPr>
        <w:t>(tên cơ quan, đơn vị)..</w:t>
      </w:r>
      <w:r w:rsidRPr="00076A17">
        <w:rPr>
          <w:bCs/>
        </w:rPr>
        <w:t xml:space="preserve"> ban hành Phương án </w:t>
      </w:r>
      <w:r w:rsidR="005B0ABE" w:rsidRPr="00076A17">
        <w:rPr>
          <w:bCs/>
        </w:rPr>
        <w:t>r</w:t>
      </w:r>
      <w:r w:rsidRPr="00076A17">
        <w:rPr>
          <w:bCs/>
        </w:rPr>
        <w:t xml:space="preserve">à soát tổng thể chất lượng </w:t>
      </w:r>
      <w:r w:rsidR="005B0ABE" w:rsidRPr="00076A17">
        <w:rPr>
          <w:bCs/>
        </w:rPr>
        <w:t xml:space="preserve">CBCCVCNLĐ </w:t>
      </w:r>
      <w:r w:rsidRPr="00076A17">
        <w:rPr>
          <w:bCs/>
        </w:rPr>
        <w:t>như sau:</w:t>
      </w:r>
    </w:p>
    <w:p w14:paraId="2068A186" w14:textId="77777777" w:rsidR="00441792" w:rsidRPr="00076A17" w:rsidRDefault="00441792" w:rsidP="004F4C25">
      <w:pPr>
        <w:spacing w:before="120" w:after="120" w:line="360" w:lineRule="exact"/>
        <w:ind w:firstLine="709"/>
        <w:jc w:val="both"/>
        <w:rPr>
          <w:b/>
          <w:bCs/>
        </w:rPr>
      </w:pPr>
      <w:r w:rsidRPr="00076A17">
        <w:rPr>
          <w:b/>
          <w:bCs/>
        </w:rPr>
        <w:t>I. CĂN CỨ PHÁP LÝ</w:t>
      </w:r>
    </w:p>
    <w:p w14:paraId="6909660C" w14:textId="77777777" w:rsidR="00441792" w:rsidRPr="00076A17" w:rsidRDefault="00441792" w:rsidP="004F4C25">
      <w:pPr>
        <w:spacing w:before="120" w:after="120" w:line="360" w:lineRule="exact"/>
        <w:ind w:firstLine="709"/>
        <w:jc w:val="both"/>
      </w:pPr>
      <w:r w:rsidRPr="00076A17">
        <w:rPr>
          <w:bCs/>
        </w:rPr>
        <w:t>1.</w:t>
      </w:r>
      <w:r w:rsidR="00FF09E4" w:rsidRPr="00076A17">
        <w:rPr>
          <w:bCs/>
        </w:rPr>
        <w:t xml:space="preserve"> </w:t>
      </w:r>
      <w:r w:rsidR="00FF09E4" w:rsidRPr="00076A17">
        <w:t xml:space="preserve">Nghị định số 178/2024/NĐ-CP </w:t>
      </w:r>
      <w:r w:rsidR="00EB7063" w:rsidRPr="00076A17">
        <w:t>ngày 31/12/2024</w:t>
      </w:r>
      <w:r w:rsidRPr="00076A17">
        <w:t xml:space="preserve"> của Chính phủ </w:t>
      </w:r>
      <w:r w:rsidR="00FF09E4" w:rsidRPr="00076A17">
        <w:t>quy định về chính sách, chế độ đối với cán bộ, công chức, viên chức, người lao động và lực lượng vũ trang trong thực hiện sắp xếp tổ chức bộ máy của hệ thống chính trị (</w:t>
      </w:r>
      <w:r w:rsidRPr="00076A17">
        <w:t xml:space="preserve">sau đây </w:t>
      </w:r>
      <w:r w:rsidR="00FF09E4" w:rsidRPr="00076A17">
        <w:t xml:space="preserve">gọi tắt là </w:t>
      </w:r>
      <w:r w:rsidR="00FF09E4" w:rsidRPr="00076A17">
        <w:rPr>
          <w:bCs/>
        </w:rPr>
        <w:t>Nghị định số 178/2024/NĐ-CP)</w:t>
      </w:r>
      <w:r w:rsidR="00FF09E4" w:rsidRPr="00076A17">
        <w:t xml:space="preserve">; </w:t>
      </w:r>
    </w:p>
    <w:p w14:paraId="289CC86E" w14:textId="77777777" w:rsidR="00EB7063" w:rsidRPr="00076A17" w:rsidRDefault="00441792" w:rsidP="004F4C25">
      <w:pPr>
        <w:spacing w:before="120" w:after="120" w:line="360" w:lineRule="exact"/>
        <w:ind w:firstLine="709"/>
        <w:jc w:val="both"/>
      </w:pPr>
      <w:r w:rsidRPr="00076A17">
        <w:t xml:space="preserve">2. </w:t>
      </w:r>
      <w:r w:rsidR="00EB7063" w:rsidRPr="00076A17">
        <w:t xml:space="preserve">Nghị định số 67/2025/NĐ-CP ngày 15/3/2025 của </w:t>
      </w:r>
      <w:r w:rsidRPr="00076A17">
        <w:t>Chính phủ về sửa đổi, bổ sung một số điều của Nghị định số 178/2024/NĐ-CP ngày 31/12/2024 của Chính phủ quy định về chính sách, chế độ đối với cán bộ, công chức, viên chức, người lao động và lực lượng vũ trang trong thực hiện sắp xếp tổ chức bộ máy của hệ thống chính trị (sau đây gọi tắt là Nghị định số 67/2025/NĐ-CP);</w:t>
      </w:r>
    </w:p>
    <w:p w14:paraId="21C1F749" w14:textId="77777777" w:rsidR="00441792" w:rsidRPr="00076A17" w:rsidRDefault="00441792" w:rsidP="004F4C25">
      <w:pPr>
        <w:spacing w:before="120" w:after="120" w:line="360" w:lineRule="exact"/>
        <w:ind w:firstLine="709"/>
        <w:jc w:val="both"/>
        <w:rPr>
          <w:rFonts w:eastAsia="SimSun"/>
          <w:lang w:eastAsia="zh-CN"/>
        </w:rPr>
      </w:pPr>
      <w:r w:rsidRPr="00076A17">
        <w:t xml:space="preserve">3. </w:t>
      </w:r>
      <w:r w:rsidRPr="00076A17">
        <w:rPr>
          <w:rFonts w:eastAsia="SimSun"/>
          <w:lang w:eastAsia="zh-CN"/>
        </w:rPr>
        <w:t>Thông tư số 01/2025/TT-BNV ngày 17/01/2025 của Bộ trưởng Bộ Nội vụ hướng dẫn thực hiện chính sách, chế độ đối với cán bộ, công chức, viên chức và người lao động trong thực hiện sắp xếp tổ chức bộ máy của hệ thống chính trị (</w:t>
      </w:r>
      <w:r w:rsidRPr="00076A17">
        <w:rPr>
          <w:rFonts w:eastAsia="SimSun"/>
          <w:i/>
          <w:iCs/>
          <w:lang w:eastAsia="zh-CN"/>
        </w:rPr>
        <w:t>sau đây gọi tắt là Thông tư số 01/2025/TT-BNV</w:t>
      </w:r>
      <w:r w:rsidRPr="00076A17">
        <w:rPr>
          <w:rFonts w:eastAsia="SimSun"/>
          <w:lang w:eastAsia="zh-CN"/>
        </w:rPr>
        <w:t>)</w:t>
      </w:r>
      <w:r w:rsidR="005B0ABE" w:rsidRPr="00076A17">
        <w:rPr>
          <w:rFonts w:eastAsia="SimSun"/>
          <w:lang w:eastAsia="zh-CN"/>
        </w:rPr>
        <w:t>;</w:t>
      </w:r>
    </w:p>
    <w:p w14:paraId="29385E66" w14:textId="77777777" w:rsidR="005B0ABE" w:rsidRPr="00076A17" w:rsidRDefault="005B0ABE" w:rsidP="004F4C25">
      <w:pPr>
        <w:spacing w:before="120" w:after="120" w:line="360" w:lineRule="exact"/>
        <w:ind w:firstLine="709"/>
        <w:jc w:val="both"/>
      </w:pPr>
      <w:r w:rsidRPr="00076A17">
        <w:rPr>
          <w:rFonts w:eastAsia="SimSun"/>
          <w:lang w:eastAsia="zh-CN"/>
        </w:rPr>
        <w:t>4. Thông tư số 002/2025/NĐ-CP ngày 04/4/2025 của Bộ Nội vụ về sửa đổi, bổ sung một số điều của Thông tư số 01/2025/TT-BNV ngày 17/01/2025 của Bộ trưởng Bộ Nội vụ hướng dẫn thực hiện chính sách, chế độ đối với cán bộ, công chức, viên chức và người lao động trong thực hiện sắp xếp tổ chức bộ máy của hệ thống chính trị (</w:t>
      </w:r>
      <w:r w:rsidRPr="00076A17">
        <w:rPr>
          <w:rFonts w:eastAsia="SimSun"/>
          <w:i/>
          <w:iCs/>
          <w:lang w:eastAsia="zh-CN"/>
        </w:rPr>
        <w:t>sau đây gọi tắt là Thông tư số 002/2025/TT-BNV</w:t>
      </w:r>
      <w:r w:rsidRPr="00076A17">
        <w:rPr>
          <w:rFonts w:eastAsia="SimSun"/>
          <w:lang w:eastAsia="zh-CN"/>
        </w:rPr>
        <w:t>);</w:t>
      </w:r>
    </w:p>
    <w:p w14:paraId="728A2F57" w14:textId="77777777" w:rsidR="00FF09E4" w:rsidRPr="00076A17" w:rsidRDefault="00441792" w:rsidP="004F4C25">
      <w:pPr>
        <w:spacing w:before="120" w:after="120" w:line="360" w:lineRule="exact"/>
        <w:ind w:firstLine="709"/>
        <w:jc w:val="both"/>
      </w:pPr>
      <w:r w:rsidRPr="00421728">
        <w:t xml:space="preserve">4. Đề án............, </w:t>
      </w:r>
      <w:r w:rsidRPr="00076A17">
        <w:t xml:space="preserve"> (sắp xếp tổ chức bộ máy);</w:t>
      </w:r>
    </w:p>
    <w:p w14:paraId="3A4716F7" w14:textId="77777777" w:rsidR="00441792" w:rsidRPr="00076A17" w:rsidRDefault="00441792" w:rsidP="004F4C25">
      <w:pPr>
        <w:spacing w:before="120" w:after="120" w:line="360" w:lineRule="exact"/>
        <w:ind w:firstLine="709"/>
        <w:jc w:val="both"/>
        <w:rPr>
          <w:bCs/>
        </w:rPr>
      </w:pPr>
      <w:r w:rsidRPr="00076A17">
        <w:rPr>
          <w:bCs/>
        </w:rPr>
        <w:lastRenderedPageBreak/>
        <w:t>5. Quyết định về sắp xếp tổ chức bộ máy</w:t>
      </w:r>
      <w:r w:rsidR="00630224" w:rsidRPr="00076A17">
        <w:rPr>
          <w:bCs/>
        </w:rPr>
        <w:t>.......................</w:t>
      </w:r>
    </w:p>
    <w:p w14:paraId="5448CD08" w14:textId="77777777" w:rsidR="001F5015" w:rsidRPr="00076A17" w:rsidRDefault="00BE3579" w:rsidP="004F4C25">
      <w:pPr>
        <w:spacing w:before="120" w:after="120" w:line="360" w:lineRule="exact"/>
        <w:ind w:firstLine="709"/>
        <w:jc w:val="both"/>
        <w:rPr>
          <w:bCs/>
        </w:rPr>
      </w:pPr>
      <w:r w:rsidRPr="00076A17">
        <w:rPr>
          <w:bCs/>
        </w:rPr>
        <w:t xml:space="preserve">6. Kế hoạch </w:t>
      </w:r>
      <w:r w:rsidR="00630224" w:rsidRPr="00076A17">
        <w:rPr>
          <w:bCs/>
        </w:rPr>
        <w:t>số 1006/KH-UBND ngày 11/4/2025 của Ủy ban nhân dân tỉnh triển khai, thực hiện chính sách, chế độ đối với cán bộ, công chức, viên chức và người lao động trong thực hiện sắp xếp tổ chức bộ máy theo Nghị định số 178/2024/NĐ-CP và Nghị định số 67/2025/NĐ-CP của Chính phủ;</w:t>
      </w:r>
    </w:p>
    <w:p w14:paraId="07EE9ACE" w14:textId="77777777" w:rsidR="001F5015" w:rsidRPr="00076A17" w:rsidRDefault="00DE0A95" w:rsidP="004F4C25">
      <w:pPr>
        <w:spacing w:before="120" w:after="120" w:line="360" w:lineRule="exact"/>
        <w:ind w:firstLine="709"/>
        <w:jc w:val="both"/>
        <w:rPr>
          <w:bCs/>
        </w:rPr>
      </w:pPr>
      <w:r w:rsidRPr="00076A17">
        <w:rPr>
          <w:bCs/>
        </w:rPr>
        <w:t>7.</w:t>
      </w:r>
      <w:r w:rsidR="008B0382" w:rsidRPr="00076A17">
        <w:rPr>
          <w:bCs/>
        </w:rPr>
        <w:t xml:space="preserve"> Công văn số 1063/UBND-NC ngày </w:t>
      </w:r>
      <w:r w:rsidRPr="00076A17">
        <w:rPr>
          <w:bCs/>
        </w:rPr>
        <w:t>15/4/2025 của Ủy ban nhân dân tỉnh Cao Bằng về việc xây dựng, ban hành tiêu chí đáng giá và thực hiện rà soát tổng thrrt chất lượng CBCCVCNLĐ</w:t>
      </w:r>
      <w:r w:rsidR="00630224" w:rsidRPr="00076A17">
        <w:rPr>
          <w:bCs/>
        </w:rPr>
        <w:t xml:space="preserve"> và CBCC cấp xã để xem xét thực hiện chính sách theo Nghị định số 178/2024/NĐ-CP; Nghị định số 67/2025/NĐ-CP của Chính phủ.</w:t>
      </w:r>
    </w:p>
    <w:p w14:paraId="67B57DB7" w14:textId="77777777" w:rsidR="00630224" w:rsidRPr="00076A17" w:rsidRDefault="00630224" w:rsidP="004F4C25">
      <w:pPr>
        <w:spacing w:before="120" w:after="120" w:line="360" w:lineRule="exact"/>
        <w:ind w:firstLine="709"/>
        <w:jc w:val="both"/>
        <w:rPr>
          <w:bCs/>
        </w:rPr>
      </w:pPr>
      <w:r w:rsidRPr="00076A17">
        <w:rPr>
          <w:bCs/>
        </w:rPr>
        <w:t>8.........................</w:t>
      </w:r>
    </w:p>
    <w:p w14:paraId="38A4CE1E" w14:textId="77777777" w:rsidR="00FF09E4" w:rsidRPr="00076A17" w:rsidRDefault="00BE3579" w:rsidP="004F4C25">
      <w:pPr>
        <w:spacing w:before="120" w:after="120" w:line="360" w:lineRule="exact"/>
        <w:ind w:firstLine="709"/>
        <w:jc w:val="both"/>
        <w:rPr>
          <w:bCs/>
        </w:rPr>
      </w:pPr>
      <w:r w:rsidRPr="00076A17">
        <w:rPr>
          <w:bCs/>
        </w:rPr>
        <w:t>(các văn bản liên quan khác).</w:t>
      </w:r>
    </w:p>
    <w:p w14:paraId="2584194F" w14:textId="77777777" w:rsidR="00FF09E4" w:rsidRPr="00076A17" w:rsidRDefault="00BE3579" w:rsidP="004F4C25">
      <w:pPr>
        <w:spacing w:before="120" w:after="120" w:line="360" w:lineRule="exact"/>
        <w:ind w:firstLine="720"/>
        <w:jc w:val="both"/>
        <w:rPr>
          <w:b/>
          <w:bCs/>
        </w:rPr>
      </w:pPr>
      <w:r w:rsidRPr="00076A17">
        <w:rPr>
          <w:b/>
          <w:bCs/>
        </w:rPr>
        <w:t>I</w:t>
      </w:r>
      <w:r w:rsidR="00FF09E4" w:rsidRPr="00076A17">
        <w:rPr>
          <w:b/>
          <w:bCs/>
        </w:rPr>
        <w:t>I. MỤC ĐÍCH, YÊU CẦU</w:t>
      </w:r>
    </w:p>
    <w:p w14:paraId="57CBBF51" w14:textId="77777777" w:rsidR="00FF09E4" w:rsidRPr="00076A17" w:rsidRDefault="00FF09E4" w:rsidP="004F4C25">
      <w:pPr>
        <w:spacing w:before="120" w:after="120" w:line="360" w:lineRule="exact"/>
        <w:ind w:firstLine="720"/>
        <w:jc w:val="both"/>
        <w:rPr>
          <w:b/>
          <w:bCs/>
        </w:rPr>
      </w:pPr>
      <w:r w:rsidRPr="00076A17">
        <w:rPr>
          <w:b/>
          <w:bCs/>
        </w:rPr>
        <w:t>1. Mục đích</w:t>
      </w:r>
    </w:p>
    <w:p w14:paraId="3E777B8A" w14:textId="77777777" w:rsidR="00FF09E4" w:rsidRPr="00076A17" w:rsidRDefault="00FF09E4" w:rsidP="004F4C25">
      <w:pPr>
        <w:spacing w:before="120" w:after="120" w:line="360" w:lineRule="exact"/>
        <w:ind w:firstLine="720"/>
        <w:jc w:val="both"/>
        <w:rPr>
          <w:b/>
          <w:bCs/>
        </w:rPr>
      </w:pPr>
      <w:r w:rsidRPr="00076A17">
        <w:rPr>
          <w:b/>
          <w:bCs/>
        </w:rPr>
        <w:t xml:space="preserve">2. Yêu </w:t>
      </w:r>
      <w:r w:rsidR="00D43AF2" w:rsidRPr="00076A17">
        <w:rPr>
          <w:b/>
          <w:bCs/>
        </w:rPr>
        <w:t>cầu</w:t>
      </w:r>
    </w:p>
    <w:p w14:paraId="08CB334E" w14:textId="77777777" w:rsidR="00FF09E4" w:rsidRPr="00076A17" w:rsidRDefault="00BE3579" w:rsidP="004F4C25">
      <w:pPr>
        <w:spacing w:before="120" w:after="120" w:line="360" w:lineRule="exact"/>
        <w:ind w:firstLine="720"/>
        <w:jc w:val="both"/>
        <w:rPr>
          <w:b/>
          <w:bCs/>
        </w:rPr>
      </w:pPr>
      <w:r w:rsidRPr="00076A17">
        <w:rPr>
          <w:b/>
          <w:bCs/>
        </w:rPr>
        <w:t>I</w:t>
      </w:r>
      <w:r w:rsidR="00FF09E4" w:rsidRPr="00076A17">
        <w:rPr>
          <w:b/>
          <w:bCs/>
        </w:rPr>
        <w:t xml:space="preserve">II. THỰC TRẠNG CÁN BỘ, CÔNG CHỨC, VIÊN CHỨC </w:t>
      </w:r>
    </w:p>
    <w:p w14:paraId="767BE676" w14:textId="77777777" w:rsidR="00BB21DE" w:rsidRPr="00076A17" w:rsidRDefault="00452CC0" w:rsidP="004F4C25">
      <w:pPr>
        <w:spacing w:before="120" w:after="120" w:line="360" w:lineRule="exact"/>
        <w:ind w:firstLine="720"/>
        <w:jc w:val="both"/>
        <w:rPr>
          <w:bCs/>
        </w:rPr>
      </w:pPr>
      <w:r w:rsidRPr="00076A17">
        <w:rPr>
          <w:bCs/>
        </w:rPr>
        <w:t>1.</w:t>
      </w:r>
      <w:r w:rsidR="008C042B" w:rsidRPr="00076A17">
        <w:rPr>
          <w:bCs/>
        </w:rPr>
        <w:t xml:space="preserve"> Tổ chức bộ máy, gồm: Lãnh đạo Sở/.... (Giám đốc và .... Phó Giám đốc/.....); ..... phòng và tương đương; ..... đơn vị sự nghiệp.</w:t>
      </w:r>
    </w:p>
    <w:p w14:paraId="0A4546BD" w14:textId="77777777" w:rsidR="008C042B" w:rsidRPr="00076A17" w:rsidRDefault="00452CC0" w:rsidP="004F4C25">
      <w:pPr>
        <w:spacing w:before="120" w:after="120" w:line="360" w:lineRule="exact"/>
        <w:ind w:firstLine="720"/>
        <w:jc w:val="both"/>
        <w:rPr>
          <w:bCs/>
        </w:rPr>
      </w:pPr>
      <w:r w:rsidRPr="00076A17">
        <w:rPr>
          <w:bCs/>
        </w:rPr>
        <w:t>2.</w:t>
      </w:r>
      <w:r w:rsidR="008C042B" w:rsidRPr="00076A17">
        <w:rPr>
          <w:bCs/>
        </w:rPr>
        <w:t xml:space="preserve"> Biên chế, nhân sự</w:t>
      </w:r>
      <w:r w:rsidRPr="00076A17">
        <w:rPr>
          <w:bCs/>
        </w:rPr>
        <w:t xml:space="preserve"> năm......</w:t>
      </w:r>
      <w:r w:rsidR="008C042B" w:rsidRPr="00076A17">
        <w:rPr>
          <w:bCs/>
        </w:rPr>
        <w:t>: Giao........biên chế (công chức</w:t>
      </w:r>
      <w:r w:rsidRPr="00076A17">
        <w:rPr>
          <w:rStyle w:val="FootnoteReference"/>
          <w:bCs/>
        </w:rPr>
        <w:footnoteReference w:id="1"/>
      </w:r>
      <w:r w:rsidR="008C042B" w:rsidRPr="00076A17">
        <w:rPr>
          <w:bCs/>
        </w:rPr>
        <w:t>....; viên chức</w:t>
      </w:r>
      <w:r w:rsidRPr="00076A17">
        <w:rPr>
          <w:rStyle w:val="FootnoteReference"/>
          <w:bCs/>
        </w:rPr>
        <w:footnoteReference w:id="2"/>
      </w:r>
      <w:r w:rsidR="008C042B" w:rsidRPr="00076A17">
        <w:rPr>
          <w:bCs/>
        </w:rPr>
        <w:t>....; hợp đồng lao động</w:t>
      </w:r>
      <w:r w:rsidRPr="00076A17">
        <w:rPr>
          <w:rStyle w:val="FootnoteReference"/>
          <w:bCs/>
        </w:rPr>
        <w:footnoteReference w:id="3"/>
      </w:r>
      <w:r w:rsidRPr="00076A17">
        <w:rPr>
          <w:bCs/>
        </w:rPr>
        <w:t>..........</w:t>
      </w:r>
      <w:r w:rsidR="008C042B" w:rsidRPr="00076A17">
        <w:rPr>
          <w:bCs/>
        </w:rPr>
        <w:t>); có mặt........... người (công chức....; viên chức....; hợp đồng lao động); Chưa sử dụng..... biên chế công chức....; viên chức....; hợp đồng lao động), cụ thể như sau:</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850"/>
        <w:gridCol w:w="750"/>
        <w:gridCol w:w="963"/>
        <w:gridCol w:w="1101"/>
        <w:gridCol w:w="1032"/>
        <w:gridCol w:w="1032"/>
        <w:gridCol w:w="1032"/>
      </w:tblGrid>
      <w:tr w:rsidR="00076A17" w:rsidRPr="00076A17" w14:paraId="082B5A1A" w14:textId="77777777" w:rsidTr="00C527BD">
        <w:tc>
          <w:tcPr>
            <w:tcW w:w="817" w:type="dxa"/>
            <w:vMerge w:val="restart"/>
            <w:shd w:val="clear" w:color="auto" w:fill="auto"/>
            <w:vAlign w:val="center"/>
          </w:tcPr>
          <w:p w14:paraId="1EB77C88" w14:textId="77777777" w:rsidR="00FF09E4" w:rsidRPr="00076A17" w:rsidRDefault="00FF09E4" w:rsidP="00C527BD">
            <w:pPr>
              <w:spacing w:after="120"/>
              <w:jc w:val="center"/>
              <w:rPr>
                <w:bCs/>
                <w:sz w:val="24"/>
                <w:szCs w:val="24"/>
              </w:rPr>
            </w:pPr>
            <w:r w:rsidRPr="00076A17">
              <w:rPr>
                <w:bCs/>
                <w:sz w:val="24"/>
                <w:szCs w:val="24"/>
              </w:rPr>
              <w:t>STT</w:t>
            </w:r>
          </w:p>
        </w:tc>
        <w:tc>
          <w:tcPr>
            <w:tcW w:w="1843" w:type="dxa"/>
            <w:vMerge w:val="restart"/>
            <w:shd w:val="clear" w:color="auto" w:fill="auto"/>
            <w:vAlign w:val="center"/>
          </w:tcPr>
          <w:p w14:paraId="003125E8" w14:textId="77777777" w:rsidR="00FF09E4" w:rsidRPr="00076A17" w:rsidRDefault="00FF09E4" w:rsidP="00C527BD">
            <w:pPr>
              <w:spacing w:after="120"/>
              <w:jc w:val="center"/>
              <w:rPr>
                <w:bCs/>
                <w:sz w:val="24"/>
                <w:szCs w:val="24"/>
              </w:rPr>
            </w:pPr>
            <w:r w:rsidRPr="00076A17">
              <w:rPr>
                <w:bCs/>
                <w:sz w:val="24"/>
                <w:szCs w:val="24"/>
              </w:rPr>
              <w:t>Tên đơn vị trước khi sắp xếp</w:t>
            </w:r>
          </w:p>
        </w:tc>
        <w:tc>
          <w:tcPr>
            <w:tcW w:w="850" w:type="dxa"/>
            <w:vMerge w:val="restart"/>
            <w:shd w:val="clear" w:color="auto" w:fill="auto"/>
            <w:vAlign w:val="center"/>
          </w:tcPr>
          <w:p w14:paraId="7887E71B" w14:textId="77777777" w:rsidR="00FF09E4" w:rsidRPr="00076A17" w:rsidRDefault="00FF09E4" w:rsidP="00C527BD">
            <w:pPr>
              <w:spacing w:after="120"/>
              <w:jc w:val="center"/>
              <w:rPr>
                <w:bCs/>
                <w:sz w:val="24"/>
                <w:szCs w:val="24"/>
              </w:rPr>
            </w:pPr>
            <w:r w:rsidRPr="00076A17">
              <w:rPr>
                <w:bCs/>
                <w:sz w:val="24"/>
                <w:szCs w:val="24"/>
              </w:rPr>
              <w:t xml:space="preserve">Biên chế giao sau </w:t>
            </w:r>
          </w:p>
        </w:tc>
        <w:tc>
          <w:tcPr>
            <w:tcW w:w="3846" w:type="dxa"/>
            <w:gridSpan w:val="4"/>
            <w:shd w:val="clear" w:color="auto" w:fill="auto"/>
            <w:vAlign w:val="center"/>
          </w:tcPr>
          <w:p w14:paraId="10B9EF00" w14:textId="77777777" w:rsidR="00FF09E4" w:rsidRPr="00076A17" w:rsidRDefault="00FF09E4" w:rsidP="00C527BD">
            <w:pPr>
              <w:spacing w:after="120"/>
              <w:jc w:val="center"/>
              <w:rPr>
                <w:bCs/>
                <w:sz w:val="24"/>
                <w:szCs w:val="24"/>
              </w:rPr>
            </w:pPr>
            <w:r w:rsidRPr="00076A17">
              <w:rPr>
                <w:bCs/>
                <w:sz w:val="24"/>
                <w:szCs w:val="24"/>
              </w:rPr>
              <w:t>Biên chế có mặt</w:t>
            </w:r>
          </w:p>
        </w:tc>
        <w:tc>
          <w:tcPr>
            <w:tcW w:w="2064" w:type="dxa"/>
            <w:gridSpan w:val="2"/>
            <w:shd w:val="clear" w:color="auto" w:fill="auto"/>
            <w:vAlign w:val="center"/>
          </w:tcPr>
          <w:p w14:paraId="48127BFC" w14:textId="77777777" w:rsidR="00FF09E4" w:rsidRPr="00076A17" w:rsidRDefault="00FF09E4" w:rsidP="00C527BD">
            <w:pPr>
              <w:spacing w:after="120"/>
              <w:jc w:val="center"/>
              <w:rPr>
                <w:bCs/>
                <w:sz w:val="24"/>
                <w:szCs w:val="24"/>
              </w:rPr>
            </w:pPr>
            <w:r w:rsidRPr="00076A17">
              <w:rPr>
                <w:bCs/>
                <w:sz w:val="24"/>
                <w:szCs w:val="24"/>
              </w:rPr>
              <w:t>Hợp đồng lao động</w:t>
            </w:r>
          </w:p>
        </w:tc>
      </w:tr>
      <w:tr w:rsidR="00076A17" w:rsidRPr="00076A17" w14:paraId="026EE220" w14:textId="77777777" w:rsidTr="00C527BD">
        <w:tc>
          <w:tcPr>
            <w:tcW w:w="817" w:type="dxa"/>
            <w:vMerge/>
            <w:shd w:val="clear" w:color="auto" w:fill="auto"/>
            <w:vAlign w:val="center"/>
          </w:tcPr>
          <w:p w14:paraId="022C4BF9" w14:textId="77777777" w:rsidR="00FF09E4" w:rsidRPr="00076A17" w:rsidRDefault="00FF09E4" w:rsidP="00C527BD">
            <w:pPr>
              <w:spacing w:after="120"/>
              <w:jc w:val="center"/>
              <w:rPr>
                <w:bCs/>
                <w:sz w:val="24"/>
                <w:szCs w:val="24"/>
              </w:rPr>
            </w:pPr>
          </w:p>
        </w:tc>
        <w:tc>
          <w:tcPr>
            <w:tcW w:w="1843" w:type="dxa"/>
            <w:vMerge/>
            <w:shd w:val="clear" w:color="auto" w:fill="auto"/>
            <w:vAlign w:val="center"/>
          </w:tcPr>
          <w:p w14:paraId="786B4F98" w14:textId="77777777" w:rsidR="00FF09E4" w:rsidRPr="00076A17" w:rsidRDefault="00FF09E4" w:rsidP="00C527BD">
            <w:pPr>
              <w:spacing w:after="120"/>
              <w:jc w:val="center"/>
              <w:rPr>
                <w:bCs/>
                <w:sz w:val="24"/>
                <w:szCs w:val="24"/>
              </w:rPr>
            </w:pPr>
          </w:p>
        </w:tc>
        <w:tc>
          <w:tcPr>
            <w:tcW w:w="850" w:type="dxa"/>
            <w:vMerge/>
            <w:shd w:val="clear" w:color="auto" w:fill="auto"/>
            <w:vAlign w:val="center"/>
          </w:tcPr>
          <w:p w14:paraId="47D966A4" w14:textId="77777777" w:rsidR="00FF09E4" w:rsidRPr="00076A17" w:rsidRDefault="00FF09E4" w:rsidP="00C527BD">
            <w:pPr>
              <w:spacing w:after="120"/>
              <w:jc w:val="center"/>
              <w:rPr>
                <w:bCs/>
                <w:sz w:val="24"/>
                <w:szCs w:val="24"/>
              </w:rPr>
            </w:pPr>
          </w:p>
        </w:tc>
        <w:tc>
          <w:tcPr>
            <w:tcW w:w="750" w:type="dxa"/>
            <w:vMerge w:val="restart"/>
            <w:shd w:val="clear" w:color="auto" w:fill="auto"/>
            <w:vAlign w:val="center"/>
          </w:tcPr>
          <w:p w14:paraId="7A438C0C" w14:textId="77777777" w:rsidR="00FF09E4" w:rsidRPr="00076A17" w:rsidRDefault="00FF09E4" w:rsidP="00C527BD">
            <w:pPr>
              <w:spacing w:after="120"/>
              <w:jc w:val="center"/>
              <w:rPr>
                <w:bCs/>
                <w:sz w:val="24"/>
                <w:szCs w:val="24"/>
              </w:rPr>
            </w:pPr>
            <w:r w:rsidRPr="00076A17">
              <w:rPr>
                <w:bCs/>
                <w:sz w:val="24"/>
                <w:szCs w:val="24"/>
              </w:rPr>
              <w:t>Tổng số</w:t>
            </w:r>
          </w:p>
        </w:tc>
        <w:tc>
          <w:tcPr>
            <w:tcW w:w="3096" w:type="dxa"/>
            <w:gridSpan w:val="3"/>
            <w:shd w:val="clear" w:color="auto" w:fill="auto"/>
            <w:vAlign w:val="center"/>
          </w:tcPr>
          <w:p w14:paraId="0C60ACD6" w14:textId="77777777" w:rsidR="00FF09E4" w:rsidRPr="00076A17" w:rsidRDefault="00FF09E4" w:rsidP="00C527BD">
            <w:pPr>
              <w:spacing w:after="120"/>
              <w:jc w:val="center"/>
              <w:rPr>
                <w:bCs/>
                <w:sz w:val="24"/>
                <w:szCs w:val="24"/>
              </w:rPr>
            </w:pPr>
            <w:r w:rsidRPr="00076A17">
              <w:rPr>
                <w:bCs/>
                <w:sz w:val="24"/>
                <w:szCs w:val="24"/>
              </w:rPr>
              <w:t>Trong đó</w:t>
            </w:r>
          </w:p>
        </w:tc>
        <w:tc>
          <w:tcPr>
            <w:tcW w:w="1032" w:type="dxa"/>
            <w:vMerge w:val="restart"/>
            <w:shd w:val="clear" w:color="auto" w:fill="auto"/>
            <w:vAlign w:val="center"/>
          </w:tcPr>
          <w:p w14:paraId="73D3469C" w14:textId="77777777" w:rsidR="00FF09E4" w:rsidRPr="00076A17" w:rsidRDefault="00FF09E4" w:rsidP="00C527BD">
            <w:pPr>
              <w:spacing w:after="120"/>
              <w:jc w:val="center"/>
              <w:rPr>
                <w:bCs/>
                <w:sz w:val="24"/>
                <w:szCs w:val="24"/>
              </w:rPr>
            </w:pPr>
            <w:r w:rsidRPr="00076A17">
              <w:rPr>
                <w:bCs/>
                <w:sz w:val="24"/>
                <w:szCs w:val="24"/>
              </w:rPr>
              <w:t>Giao</w:t>
            </w:r>
          </w:p>
        </w:tc>
        <w:tc>
          <w:tcPr>
            <w:tcW w:w="1032" w:type="dxa"/>
            <w:vMerge w:val="restart"/>
            <w:shd w:val="clear" w:color="auto" w:fill="auto"/>
            <w:vAlign w:val="center"/>
          </w:tcPr>
          <w:p w14:paraId="0B48C9B5" w14:textId="77777777" w:rsidR="00FF09E4" w:rsidRPr="00076A17" w:rsidRDefault="00FF09E4" w:rsidP="00C527BD">
            <w:pPr>
              <w:spacing w:after="120"/>
              <w:jc w:val="center"/>
              <w:rPr>
                <w:bCs/>
                <w:sz w:val="24"/>
                <w:szCs w:val="24"/>
              </w:rPr>
            </w:pPr>
            <w:r w:rsidRPr="00076A17">
              <w:rPr>
                <w:bCs/>
                <w:sz w:val="24"/>
                <w:szCs w:val="24"/>
              </w:rPr>
              <w:t>Có mặt</w:t>
            </w:r>
          </w:p>
        </w:tc>
      </w:tr>
      <w:tr w:rsidR="00076A17" w:rsidRPr="00076A17" w14:paraId="58BFE043" w14:textId="77777777" w:rsidTr="00C527BD">
        <w:trPr>
          <w:trHeight w:val="1465"/>
        </w:trPr>
        <w:tc>
          <w:tcPr>
            <w:tcW w:w="817" w:type="dxa"/>
            <w:vMerge/>
            <w:shd w:val="clear" w:color="auto" w:fill="auto"/>
            <w:vAlign w:val="center"/>
          </w:tcPr>
          <w:p w14:paraId="72E59008" w14:textId="77777777" w:rsidR="00FF09E4" w:rsidRPr="00076A17" w:rsidRDefault="00FF09E4" w:rsidP="00C527BD">
            <w:pPr>
              <w:spacing w:after="120"/>
              <w:jc w:val="center"/>
              <w:rPr>
                <w:bCs/>
                <w:sz w:val="24"/>
                <w:szCs w:val="24"/>
              </w:rPr>
            </w:pPr>
          </w:p>
        </w:tc>
        <w:tc>
          <w:tcPr>
            <w:tcW w:w="1843" w:type="dxa"/>
            <w:vMerge/>
            <w:shd w:val="clear" w:color="auto" w:fill="auto"/>
            <w:vAlign w:val="center"/>
          </w:tcPr>
          <w:p w14:paraId="6BD37BC4" w14:textId="77777777" w:rsidR="00FF09E4" w:rsidRPr="00076A17" w:rsidRDefault="00FF09E4" w:rsidP="00C527BD">
            <w:pPr>
              <w:spacing w:after="120"/>
              <w:jc w:val="center"/>
              <w:rPr>
                <w:bCs/>
                <w:sz w:val="24"/>
                <w:szCs w:val="24"/>
              </w:rPr>
            </w:pPr>
          </w:p>
        </w:tc>
        <w:tc>
          <w:tcPr>
            <w:tcW w:w="850" w:type="dxa"/>
            <w:vMerge/>
            <w:shd w:val="clear" w:color="auto" w:fill="auto"/>
            <w:vAlign w:val="center"/>
          </w:tcPr>
          <w:p w14:paraId="2B3FFE86" w14:textId="77777777" w:rsidR="00FF09E4" w:rsidRPr="00076A17" w:rsidRDefault="00FF09E4" w:rsidP="00C527BD">
            <w:pPr>
              <w:spacing w:after="120"/>
              <w:jc w:val="center"/>
              <w:rPr>
                <w:bCs/>
                <w:sz w:val="24"/>
                <w:szCs w:val="24"/>
              </w:rPr>
            </w:pPr>
          </w:p>
        </w:tc>
        <w:tc>
          <w:tcPr>
            <w:tcW w:w="750" w:type="dxa"/>
            <w:vMerge/>
            <w:shd w:val="clear" w:color="auto" w:fill="auto"/>
            <w:vAlign w:val="center"/>
          </w:tcPr>
          <w:p w14:paraId="511418F2" w14:textId="77777777" w:rsidR="00FF09E4" w:rsidRPr="00076A17" w:rsidRDefault="00FF09E4" w:rsidP="00C527BD">
            <w:pPr>
              <w:spacing w:after="120"/>
              <w:jc w:val="center"/>
              <w:rPr>
                <w:bCs/>
                <w:sz w:val="24"/>
                <w:szCs w:val="24"/>
              </w:rPr>
            </w:pPr>
          </w:p>
        </w:tc>
        <w:tc>
          <w:tcPr>
            <w:tcW w:w="963" w:type="dxa"/>
            <w:shd w:val="clear" w:color="auto" w:fill="auto"/>
            <w:vAlign w:val="center"/>
          </w:tcPr>
          <w:p w14:paraId="0B0DD395" w14:textId="77777777" w:rsidR="00FF09E4" w:rsidRPr="00076A17" w:rsidRDefault="00FF09E4" w:rsidP="00C527BD">
            <w:pPr>
              <w:spacing w:after="120"/>
              <w:jc w:val="center"/>
              <w:rPr>
                <w:bCs/>
                <w:sz w:val="24"/>
                <w:szCs w:val="24"/>
              </w:rPr>
            </w:pPr>
            <w:r w:rsidRPr="00076A17">
              <w:rPr>
                <w:bCs/>
                <w:sz w:val="24"/>
                <w:szCs w:val="24"/>
              </w:rPr>
              <w:t>Người đứng đầu</w:t>
            </w:r>
          </w:p>
        </w:tc>
        <w:tc>
          <w:tcPr>
            <w:tcW w:w="1101" w:type="dxa"/>
            <w:shd w:val="clear" w:color="auto" w:fill="auto"/>
            <w:vAlign w:val="center"/>
          </w:tcPr>
          <w:p w14:paraId="2C7AC289" w14:textId="77777777" w:rsidR="00FF09E4" w:rsidRPr="00076A17" w:rsidRDefault="00FF09E4" w:rsidP="00BB21DE">
            <w:pPr>
              <w:spacing w:after="120"/>
              <w:jc w:val="center"/>
              <w:rPr>
                <w:bCs/>
                <w:sz w:val="24"/>
                <w:szCs w:val="24"/>
              </w:rPr>
            </w:pPr>
            <w:r w:rsidRPr="00076A17">
              <w:rPr>
                <w:bCs/>
                <w:sz w:val="24"/>
                <w:szCs w:val="24"/>
              </w:rPr>
              <w:t xml:space="preserve">Cấp phó của người đứng </w:t>
            </w:r>
            <w:r w:rsidR="00BB21DE" w:rsidRPr="00076A17">
              <w:rPr>
                <w:bCs/>
                <w:sz w:val="24"/>
                <w:szCs w:val="24"/>
              </w:rPr>
              <w:t>đ</w:t>
            </w:r>
            <w:r w:rsidRPr="00076A17">
              <w:rPr>
                <w:bCs/>
                <w:sz w:val="24"/>
                <w:szCs w:val="24"/>
              </w:rPr>
              <w:t>ầu</w:t>
            </w:r>
          </w:p>
        </w:tc>
        <w:tc>
          <w:tcPr>
            <w:tcW w:w="1032" w:type="dxa"/>
            <w:shd w:val="clear" w:color="auto" w:fill="auto"/>
            <w:vAlign w:val="center"/>
          </w:tcPr>
          <w:p w14:paraId="7C85DF94" w14:textId="77777777" w:rsidR="00FF09E4" w:rsidRPr="00076A17" w:rsidRDefault="00FF09E4" w:rsidP="00C527BD">
            <w:pPr>
              <w:spacing w:after="120"/>
              <w:jc w:val="center"/>
              <w:rPr>
                <w:bCs/>
                <w:sz w:val="24"/>
                <w:szCs w:val="24"/>
              </w:rPr>
            </w:pPr>
            <w:r w:rsidRPr="00076A17">
              <w:rPr>
                <w:bCs/>
                <w:sz w:val="24"/>
                <w:szCs w:val="24"/>
              </w:rPr>
              <w:t>Không giữ chức vụ lãnh đạo</w:t>
            </w:r>
          </w:p>
        </w:tc>
        <w:tc>
          <w:tcPr>
            <w:tcW w:w="1032" w:type="dxa"/>
            <w:vMerge/>
            <w:shd w:val="clear" w:color="auto" w:fill="auto"/>
            <w:vAlign w:val="center"/>
          </w:tcPr>
          <w:p w14:paraId="36DF1A7E" w14:textId="77777777" w:rsidR="00FF09E4" w:rsidRPr="00076A17" w:rsidRDefault="00FF09E4" w:rsidP="00C527BD">
            <w:pPr>
              <w:spacing w:after="120"/>
              <w:jc w:val="center"/>
              <w:rPr>
                <w:bCs/>
                <w:sz w:val="24"/>
                <w:szCs w:val="24"/>
              </w:rPr>
            </w:pPr>
          </w:p>
        </w:tc>
        <w:tc>
          <w:tcPr>
            <w:tcW w:w="1032" w:type="dxa"/>
            <w:vMerge/>
            <w:shd w:val="clear" w:color="auto" w:fill="auto"/>
            <w:vAlign w:val="center"/>
          </w:tcPr>
          <w:p w14:paraId="280812A4" w14:textId="77777777" w:rsidR="00FF09E4" w:rsidRPr="00076A17" w:rsidRDefault="00FF09E4" w:rsidP="00C527BD">
            <w:pPr>
              <w:spacing w:after="120"/>
              <w:jc w:val="center"/>
              <w:rPr>
                <w:bCs/>
                <w:sz w:val="24"/>
                <w:szCs w:val="24"/>
              </w:rPr>
            </w:pPr>
          </w:p>
        </w:tc>
      </w:tr>
      <w:tr w:rsidR="00076A17" w:rsidRPr="00076A17" w14:paraId="15769E3A" w14:textId="77777777" w:rsidTr="00BB21DE">
        <w:trPr>
          <w:trHeight w:val="499"/>
        </w:trPr>
        <w:tc>
          <w:tcPr>
            <w:tcW w:w="817" w:type="dxa"/>
            <w:shd w:val="clear" w:color="auto" w:fill="auto"/>
            <w:vAlign w:val="center"/>
          </w:tcPr>
          <w:p w14:paraId="540B5D81" w14:textId="77777777" w:rsidR="00BB21DE" w:rsidRPr="00076A17" w:rsidRDefault="00BB21DE" w:rsidP="00BB21DE">
            <w:pPr>
              <w:spacing w:after="120"/>
              <w:jc w:val="center"/>
              <w:rPr>
                <w:bCs/>
              </w:rPr>
            </w:pPr>
            <w:r w:rsidRPr="00076A17">
              <w:rPr>
                <w:bCs/>
              </w:rPr>
              <w:t>I</w:t>
            </w:r>
          </w:p>
        </w:tc>
        <w:tc>
          <w:tcPr>
            <w:tcW w:w="1843" w:type="dxa"/>
            <w:shd w:val="clear" w:color="auto" w:fill="auto"/>
            <w:vAlign w:val="center"/>
          </w:tcPr>
          <w:p w14:paraId="530EFEAB" w14:textId="77777777" w:rsidR="00BB21DE" w:rsidRPr="00076A17" w:rsidRDefault="00BB21DE" w:rsidP="00C527BD">
            <w:pPr>
              <w:spacing w:after="120"/>
              <w:jc w:val="center"/>
              <w:rPr>
                <w:bCs/>
              </w:rPr>
            </w:pPr>
            <w:r w:rsidRPr="00076A17">
              <w:rPr>
                <w:bCs/>
              </w:rPr>
              <w:t>Công chức</w:t>
            </w:r>
          </w:p>
        </w:tc>
        <w:tc>
          <w:tcPr>
            <w:tcW w:w="850" w:type="dxa"/>
            <w:shd w:val="clear" w:color="auto" w:fill="auto"/>
            <w:vAlign w:val="center"/>
          </w:tcPr>
          <w:p w14:paraId="014CDA0A" w14:textId="77777777" w:rsidR="00BB21DE" w:rsidRPr="00076A17" w:rsidRDefault="00BB21DE" w:rsidP="00C527BD">
            <w:pPr>
              <w:spacing w:after="120"/>
              <w:jc w:val="center"/>
              <w:rPr>
                <w:bCs/>
                <w:sz w:val="24"/>
                <w:szCs w:val="24"/>
              </w:rPr>
            </w:pPr>
          </w:p>
        </w:tc>
        <w:tc>
          <w:tcPr>
            <w:tcW w:w="750" w:type="dxa"/>
            <w:shd w:val="clear" w:color="auto" w:fill="auto"/>
            <w:vAlign w:val="center"/>
          </w:tcPr>
          <w:p w14:paraId="7C556508" w14:textId="77777777" w:rsidR="00BB21DE" w:rsidRPr="00076A17" w:rsidRDefault="00BB21DE" w:rsidP="00C527BD">
            <w:pPr>
              <w:spacing w:after="120"/>
              <w:jc w:val="center"/>
              <w:rPr>
                <w:bCs/>
                <w:sz w:val="24"/>
                <w:szCs w:val="24"/>
              </w:rPr>
            </w:pPr>
          </w:p>
        </w:tc>
        <w:tc>
          <w:tcPr>
            <w:tcW w:w="963" w:type="dxa"/>
            <w:shd w:val="clear" w:color="auto" w:fill="auto"/>
            <w:vAlign w:val="center"/>
          </w:tcPr>
          <w:p w14:paraId="7311D4F9" w14:textId="77777777" w:rsidR="00BB21DE" w:rsidRPr="00076A17" w:rsidRDefault="00BB21DE" w:rsidP="00C527BD">
            <w:pPr>
              <w:spacing w:after="120"/>
              <w:jc w:val="center"/>
              <w:rPr>
                <w:bCs/>
                <w:sz w:val="24"/>
                <w:szCs w:val="24"/>
              </w:rPr>
            </w:pPr>
          </w:p>
        </w:tc>
        <w:tc>
          <w:tcPr>
            <w:tcW w:w="1101" w:type="dxa"/>
            <w:shd w:val="clear" w:color="auto" w:fill="auto"/>
            <w:vAlign w:val="center"/>
          </w:tcPr>
          <w:p w14:paraId="0E243D96" w14:textId="77777777" w:rsidR="00BB21DE" w:rsidRPr="00076A17" w:rsidRDefault="00BB21DE" w:rsidP="00C527BD">
            <w:pPr>
              <w:spacing w:after="120"/>
              <w:jc w:val="center"/>
              <w:rPr>
                <w:bCs/>
                <w:sz w:val="24"/>
                <w:szCs w:val="24"/>
              </w:rPr>
            </w:pPr>
          </w:p>
        </w:tc>
        <w:tc>
          <w:tcPr>
            <w:tcW w:w="1032" w:type="dxa"/>
            <w:shd w:val="clear" w:color="auto" w:fill="auto"/>
            <w:vAlign w:val="center"/>
          </w:tcPr>
          <w:p w14:paraId="1F5B50FA" w14:textId="77777777" w:rsidR="00BB21DE" w:rsidRPr="00076A17" w:rsidRDefault="00BB21DE" w:rsidP="00C527BD">
            <w:pPr>
              <w:spacing w:after="120"/>
              <w:jc w:val="center"/>
              <w:rPr>
                <w:bCs/>
                <w:sz w:val="24"/>
                <w:szCs w:val="24"/>
              </w:rPr>
            </w:pPr>
          </w:p>
        </w:tc>
        <w:tc>
          <w:tcPr>
            <w:tcW w:w="1032" w:type="dxa"/>
            <w:shd w:val="clear" w:color="auto" w:fill="auto"/>
            <w:vAlign w:val="center"/>
          </w:tcPr>
          <w:p w14:paraId="0D3E441D" w14:textId="77777777" w:rsidR="00BB21DE" w:rsidRPr="00076A17" w:rsidRDefault="00BB21DE" w:rsidP="00C527BD">
            <w:pPr>
              <w:spacing w:after="120"/>
              <w:jc w:val="center"/>
              <w:rPr>
                <w:bCs/>
                <w:sz w:val="24"/>
                <w:szCs w:val="24"/>
              </w:rPr>
            </w:pPr>
          </w:p>
        </w:tc>
        <w:tc>
          <w:tcPr>
            <w:tcW w:w="1032" w:type="dxa"/>
            <w:shd w:val="clear" w:color="auto" w:fill="auto"/>
            <w:vAlign w:val="center"/>
          </w:tcPr>
          <w:p w14:paraId="28C7D657" w14:textId="77777777" w:rsidR="00BB21DE" w:rsidRPr="00076A17" w:rsidRDefault="00BB21DE" w:rsidP="00C527BD">
            <w:pPr>
              <w:spacing w:after="120"/>
              <w:jc w:val="center"/>
              <w:rPr>
                <w:bCs/>
                <w:sz w:val="24"/>
                <w:szCs w:val="24"/>
              </w:rPr>
            </w:pPr>
          </w:p>
        </w:tc>
      </w:tr>
      <w:tr w:rsidR="00076A17" w:rsidRPr="00076A17" w14:paraId="237D34C0" w14:textId="77777777" w:rsidTr="00C527BD">
        <w:tc>
          <w:tcPr>
            <w:tcW w:w="817" w:type="dxa"/>
            <w:shd w:val="clear" w:color="auto" w:fill="auto"/>
          </w:tcPr>
          <w:p w14:paraId="02A0C9A7" w14:textId="77777777" w:rsidR="00FF09E4" w:rsidRPr="00076A17" w:rsidRDefault="00FF09E4" w:rsidP="00BB21DE">
            <w:pPr>
              <w:spacing w:after="120"/>
              <w:jc w:val="center"/>
              <w:rPr>
                <w:bCs/>
              </w:rPr>
            </w:pPr>
            <w:r w:rsidRPr="00076A17">
              <w:rPr>
                <w:bCs/>
              </w:rPr>
              <w:t>1</w:t>
            </w:r>
          </w:p>
        </w:tc>
        <w:tc>
          <w:tcPr>
            <w:tcW w:w="1843" w:type="dxa"/>
            <w:shd w:val="clear" w:color="auto" w:fill="auto"/>
          </w:tcPr>
          <w:p w14:paraId="6D64B015" w14:textId="77777777" w:rsidR="00FF09E4" w:rsidRPr="00076A17" w:rsidRDefault="00FF09E4" w:rsidP="00C527BD">
            <w:pPr>
              <w:spacing w:after="120"/>
              <w:jc w:val="both"/>
              <w:rPr>
                <w:bCs/>
              </w:rPr>
            </w:pPr>
            <w:r w:rsidRPr="00076A17">
              <w:rPr>
                <w:bCs/>
              </w:rPr>
              <w:t>Lãnh đạo Sở</w:t>
            </w:r>
          </w:p>
        </w:tc>
        <w:tc>
          <w:tcPr>
            <w:tcW w:w="850" w:type="dxa"/>
            <w:shd w:val="clear" w:color="auto" w:fill="auto"/>
          </w:tcPr>
          <w:p w14:paraId="4AC3FA1C" w14:textId="77777777" w:rsidR="00FF09E4" w:rsidRPr="00076A17" w:rsidRDefault="00FF09E4" w:rsidP="00C527BD">
            <w:pPr>
              <w:spacing w:after="120"/>
              <w:jc w:val="both"/>
              <w:rPr>
                <w:bCs/>
              </w:rPr>
            </w:pPr>
          </w:p>
        </w:tc>
        <w:tc>
          <w:tcPr>
            <w:tcW w:w="750" w:type="dxa"/>
            <w:shd w:val="clear" w:color="auto" w:fill="auto"/>
          </w:tcPr>
          <w:p w14:paraId="5B5EE4E7" w14:textId="77777777" w:rsidR="00FF09E4" w:rsidRPr="00076A17" w:rsidRDefault="00FF09E4" w:rsidP="00C527BD">
            <w:pPr>
              <w:spacing w:after="120"/>
              <w:jc w:val="both"/>
              <w:rPr>
                <w:bCs/>
              </w:rPr>
            </w:pPr>
          </w:p>
        </w:tc>
        <w:tc>
          <w:tcPr>
            <w:tcW w:w="963" w:type="dxa"/>
            <w:shd w:val="clear" w:color="auto" w:fill="auto"/>
          </w:tcPr>
          <w:p w14:paraId="62805EDD" w14:textId="77777777" w:rsidR="00FF09E4" w:rsidRPr="00076A17" w:rsidRDefault="00FF09E4" w:rsidP="00C527BD">
            <w:pPr>
              <w:spacing w:after="120"/>
              <w:jc w:val="both"/>
              <w:rPr>
                <w:bCs/>
              </w:rPr>
            </w:pPr>
          </w:p>
        </w:tc>
        <w:tc>
          <w:tcPr>
            <w:tcW w:w="1101" w:type="dxa"/>
            <w:shd w:val="clear" w:color="auto" w:fill="auto"/>
          </w:tcPr>
          <w:p w14:paraId="71C4222B" w14:textId="77777777" w:rsidR="00FF09E4" w:rsidRPr="00076A17" w:rsidRDefault="00FF09E4" w:rsidP="00C527BD">
            <w:pPr>
              <w:spacing w:after="120"/>
              <w:jc w:val="both"/>
              <w:rPr>
                <w:bCs/>
              </w:rPr>
            </w:pPr>
          </w:p>
        </w:tc>
        <w:tc>
          <w:tcPr>
            <w:tcW w:w="1032" w:type="dxa"/>
            <w:shd w:val="clear" w:color="auto" w:fill="auto"/>
          </w:tcPr>
          <w:p w14:paraId="0C5FBC51" w14:textId="77777777" w:rsidR="00FF09E4" w:rsidRPr="00076A17" w:rsidRDefault="00FF09E4" w:rsidP="00C527BD">
            <w:pPr>
              <w:spacing w:after="120"/>
              <w:jc w:val="both"/>
              <w:rPr>
                <w:bCs/>
              </w:rPr>
            </w:pPr>
          </w:p>
        </w:tc>
        <w:tc>
          <w:tcPr>
            <w:tcW w:w="1032" w:type="dxa"/>
            <w:shd w:val="clear" w:color="auto" w:fill="auto"/>
          </w:tcPr>
          <w:p w14:paraId="4FC82A18" w14:textId="77777777" w:rsidR="00FF09E4" w:rsidRPr="00076A17" w:rsidRDefault="00FF09E4" w:rsidP="00C527BD">
            <w:pPr>
              <w:spacing w:after="120"/>
              <w:jc w:val="both"/>
              <w:rPr>
                <w:bCs/>
              </w:rPr>
            </w:pPr>
          </w:p>
        </w:tc>
        <w:tc>
          <w:tcPr>
            <w:tcW w:w="1032" w:type="dxa"/>
            <w:shd w:val="clear" w:color="auto" w:fill="auto"/>
          </w:tcPr>
          <w:p w14:paraId="4D03BD2D" w14:textId="77777777" w:rsidR="00FF09E4" w:rsidRPr="00076A17" w:rsidRDefault="00FF09E4" w:rsidP="00C527BD">
            <w:pPr>
              <w:spacing w:after="120"/>
              <w:jc w:val="both"/>
              <w:rPr>
                <w:bCs/>
              </w:rPr>
            </w:pPr>
          </w:p>
        </w:tc>
      </w:tr>
      <w:tr w:rsidR="00076A17" w:rsidRPr="00076A17" w14:paraId="6917E081" w14:textId="77777777" w:rsidTr="00C527BD">
        <w:tc>
          <w:tcPr>
            <w:tcW w:w="817" w:type="dxa"/>
            <w:shd w:val="clear" w:color="auto" w:fill="auto"/>
          </w:tcPr>
          <w:p w14:paraId="155D7595" w14:textId="77777777" w:rsidR="00FF09E4" w:rsidRPr="00076A17" w:rsidRDefault="00FF09E4" w:rsidP="00BB21DE">
            <w:pPr>
              <w:spacing w:after="120"/>
              <w:jc w:val="center"/>
              <w:rPr>
                <w:bCs/>
              </w:rPr>
            </w:pPr>
            <w:r w:rsidRPr="00076A17">
              <w:rPr>
                <w:bCs/>
              </w:rPr>
              <w:t>2</w:t>
            </w:r>
          </w:p>
        </w:tc>
        <w:tc>
          <w:tcPr>
            <w:tcW w:w="1843" w:type="dxa"/>
            <w:shd w:val="clear" w:color="auto" w:fill="auto"/>
          </w:tcPr>
          <w:p w14:paraId="3D7481B6" w14:textId="77777777" w:rsidR="00FF09E4" w:rsidRPr="00076A17" w:rsidRDefault="00FF09E4" w:rsidP="00C527BD">
            <w:pPr>
              <w:spacing w:after="120"/>
              <w:jc w:val="both"/>
              <w:rPr>
                <w:bCs/>
              </w:rPr>
            </w:pPr>
            <w:r w:rsidRPr="00076A17">
              <w:rPr>
                <w:bCs/>
              </w:rPr>
              <w:t>Phòng.....</w:t>
            </w:r>
          </w:p>
        </w:tc>
        <w:tc>
          <w:tcPr>
            <w:tcW w:w="850" w:type="dxa"/>
            <w:shd w:val="clear" w:color="auto" w:fill="auto"/>
          </w:tcPr>
          <w:p w14:paraId="39A0FFE1" w14:textId="77777777" w:rsidR="00FF09E4" w:rsidRPr="00076A17" w:rsidRDefault="00FF09E4" w:rsidP="00C527BD">
            <w:pPr>
              <w:spacing w:after="120"/>
              <w:jc w:val="both"/>
              <w:rPr>
                <w:bCs/>
              </w:rPr>
            </w:pPr>
          </w:p>
        </w:tc>
        <w:tc>
          <w:tcPr>
            <w:tcW w:w="750" w:type="dxa"/>
            <w:shd w:val="clear" w:color="auto" w:fill="auto"/>
          </w:tcPr>
          <w:p w14:paraId="70852FA1" w14:textId="77777777" w:rsidR="00FF09E4" w:rsidRPr="00076A17" w:rsidRDefault="00FF09E4" w:rsidP="00C527BD">
            <w:pPr>
              <w:spacing w:after="120"/>
              <w:jc w:val="both"/>
              <w:rPr>
                <w:b/>
                <w:bCs/>
              </w:rPr>
            </w:pPr>
          </w:p>
        </w:tc>
        <w:tc>
          <w:tcPr>
            <w:tcW w:w="963" w:type="dxa"/>
            <w:shd w:val="clear" w:color="auto" w:fill="auto"/>
          </w:tcPr>
          <w:p w14:paraId="40812BF9" w14:textId="77777777" w:rsidR="00FF09E4" w:rsidRPr="00076A17" w:rsidRDefault="00FF09E4" w:rsidP="00C527BD">
            <w:pPr>
              <w:spacing w:after="120"/>
              <w:jc w:val="both"/>
              <w:rPr>
                <w:b/>
                <w:bCs/>
              </w:rPr>
            </w:pPr>
          </w:p>
        </w:tc>
        <w:tc>
          <w:tcPr>
            <w:tcW w:w="1101" w:type="dxa"/>
            <w:shd w:val="clear" w:color="auto" w:fill="auto"/>
          </w:tcPr>
          <w:p w14:paraId="3680CC4B" w14:textId="77777777" w:rsidR="00FF09E4" w:rsidRPr="00076A17" w:rsidRDefault="00FF09E4" w:rsidP="00C527BD">
            <w:pPr>
              <w:spacing w:after="120"/>
              <w:jc w:val="both"/>
              <w:rPr>
                <w:b/>
                <w:bCs/>
              </w:rPr>
            </w:pPr>
          </w:p>
        </w:tc>
        <w:tc>
          <w:tcPr>
            <w:tcW w:w="1032" w:type="dxa"/>
            <w:shd w:val="clear" w:color="auto" w:fill="auto"/>
          </w:tcPr>
          <w:p w14:paraId="062A351D" w14:textId="77777777" w:rsidR="00FF09E4" w:rsidRPr="00076A17" w:rsidRDefault="00FF09E4" w:rsidP="00C527BD">
            <w:pPr>
              <w:spacing w:after="120"/>
              <w:jc w:val="both"/>
              <w:rPr>
                <w:b/>
                <w:bCs/>
              </w:rPr>
            </w:pPr>
          </w:p>
        </w:tc>
        <w:tc>
          <w:tcPr>
            <w:tcW w:w="1032" w:type="dxa"/>
            <w:shd w:val="clear" w:color="auto" w:fill="auto"/>
          </w:tcPr>
          <w:p w14:paraId="1C44412D" w14:textId="77777777" w:rsidR="00FF09E4" w:rsidRPr="00076A17" w:rsidRDefault="00FF09E4" w:rsidP="00C527BD">
            <w:pPr>
              <w:spacing w:after="120"/>
              <w:jc w:val="both"/>
              <w:rPr>
                <w:b/>
                <w:bCs/>
              </w:rPr>
            </w:pPr>
          </w:p>
        </w:tc>
        <w:tc>
          <w:tcPr>
            <w:tcW w:w="1032" w:type="dxa"/>
            <w:shd w:val="clear" w:color="auto" w:fill="auto"/>
          </w:tcPr>
          <w:p w14:paraId="01851233" w14:textId="77777777" w:rsidR="00FF09E4" w:rsidRPr="00076A17" w:rsidRDefault="00FF09E4" w:rsidP="00C527BD">
            <w:pPr>
              <w:spacing w:after="120"/>
              <w:jc w:val="both"/>
              <w:rPr>
                <w:b/>
                <w:bCs/>
              </w:rPr>
            </w:pPr>
          </w:p>
        </w:tc>
      </w:tr>
      <w:tr w:rsidR="00076A17" w:rsidRPr="00076A17" w14:paraId="5CB28F9E" w14:textId="77777777" w:rsidTr="00C527BD">
        <w:tc>
          <w:tcPr>
            <w:tcW w:w="817" w:type="dxa"/>
            <w:shd w:val="clear" w:color="auto" w:fill="auto"/>
          </w:tcPr>
          <w:p w14:paraId="540C949F" w14:textId="77777777" w:rsidR="00FF09E4" w:rsidRPr="00076A17" w:rsidRDefault="00FF09E4" w:rsidP="00BB21DE">
            <w:pPr>
              <w:spacing w:after="120"/>
              <w:jc w:val="center"/>
              <w:rPr>
                <w:bCs/>
              </w:rPr>
            </w:pPr>
            <w:r w:rsidRPr="00076A17">
              <w:rPr>
                <w:bCs/>
              </w:rPr>
              <w:lastRenderedPageBreak/>
              <w:t>.....</w:t>
            </w:r>
          </w:p>
        </w:tc>
        <w:tc>
          <w:tcPr>
            <w:tcW w:w="1843" w:type="dxa"/>
            <w:shd w:val="clear" w:color="auto" w:fill="auto"/>
          </w:tcPr>
          <w:p w14:paraId="01AE8250" w14:textId="77777777" w:rsidR="00FF09E4" w:rsidRPr="00076A17" w:rsidRDefault="00FF09E4" w:rsidP="00C527BD">
            <w:pPr>
              <w:spacing w:after="120"/>
              <w:jc w:val="both"/>
              <w:rPr>
                <w:bCs/>
              </w:rPr>
            </w:pPr>
          </w:p>
        </w:tc>
        <w:tc>
          <w:tcPr>
            <w:tcW w:w="850" w:type="dxa"/>
            <w:shd w:val="clear" w:color="auto" w:fill="auto"/>
          </w:tcPr>
          <w:p w14:paraId="1EC9F5C8" w14:textId="77777777" w:rsidR="00FF09E4" w:rsidRPr="00076A17" w:rsidRDefault="00FF09E4" w:rsidP="00C527BD">
            <w:pPr>
              <w:spacing w:after="120"/>
              <w:jc w:val="both"/>
              <w:rPr>
                <w:bCs/>
              </w:rPr>
            </w:pPr>
          </w:p>
        </w:tc>
        <w:tc>
          <w:tcPr>
            <w:tcW w:w="750" w:type="dxa"/>
            <w:shd w:val="clear" w:color="auto" w:fill="auto"/>
          </w:tcPr>
          <w:p w14:paraId="44E6AE68" w14:textId="77777777" w:rsidR="00FF09E4" w:rsidRPr="00076A17" w:rsidRDefault="00FF09E4" w:rsidP="00C527BD">
            <w:pPr>
              <w:spacing w:after="120"/>
              <w:jc w:val="both"/>
              <w:rPr>
                <w:b/>
                <w:bCs/>
              </w:rPr>
            </w:pPr>
          </w:p>
        </w:tc>
        <w:tc>
          <w:tcPr>
            <w:tcW w:w="963" w:type="dxa"/>
            <w:shd w:val="clear" w:color="auto" w:fill="auto"/>
          </w:tcPr>
          <w:p w14:paraId="60BDB7D4" w14:textId="77777777" w:rsidR="00FF09E4" w:rsidRPr="00076A17" w:rsidRDefault="00FF09E4" w:rsidP="00C527BD">
            <w:pPr>
              <w:spacing w:after="120"/>
              <w:jc w:val="both"/>
              <w:rPr>
                <w:b/>
                <w:bCs/>
              </w:rPr>
            </w:pPr>
          </w:p>
        </w:tc>
        <w:tc>
          <w:tcPr>
            <w:tcW w:w="1101" w:type="dxa"/>
            <w:shd w:val="clear" w:color="auto" w:fill="auto"/>
          </w:tcPr>
          <w:p w14:paraId="69421701" w14:textId="77777777" w:rsidR="00FF09E4" w:rsidRPr="00076A17" w:rsidRDefault="00FF09E4" w:rsidP="00C527BD">
            <w:pPr>
              <w:spacing w:after="120"/>
              <w:jc w:val="both"/>
              <w:rPr>
                <w:b/>
                <w:bCs/>
              </w:rPr>
            </w:pPr>
          </w:p>
        </w:tc>
        <w:tc>
          <w:tcPr>
            <w:tcW w:w="1032" w:type="dxa"/>
            <w:shd w:val="clear" w:color="auto" w:fill="auto"/>
          </w:tcPr>
          <w:p w14:paraId="27797D26" w14:textId="77777777" w:rsidR="00FF09E4" w:rsidRPr="00076A17" w:rsidRDefault="00FF09E4" w:rsidP="00C527BD">
            <w:pPr>
              <w:spacing w:after="120"/>
              <w:jc w:val="both"/>
              <w:rPr>
                <w:b/>
                <w:bCs/>
              </w:rPr>
            </w:pPr>
          </w:p>
        </w:tc>
        <w:tc>
          <w:tcPr>
            <w:tcW w:w="1032" w:type="dxa"/>
            <w:shd w:val="clear" w:color="auto" w:fill="auto"/>
          </w:tcPr>
          <w:p w14:paraId="7AC2D0F9" w14:textId="77777777" w:rsidR="00FF09E4" w:rsidRPr="00076A17" w:rsidRDefault="00FF09E4" w:rsidP="00C527BD">
            <w:pPr>
              <w:spacing w:after="120"/>
              <w:jc w:val="both"/>
              <w:rPr>
                <w:b/>
                <w:bCs/>
              </w:rPr>
            </w:pPr>
          </w:p>
        </w:tc>
        <w:tc>
          <w:tcPr>
            <w:tcW w:w="1032" w:type="dxa"/>
            <w:shd w:val="clear" w:color="auto" w:fill="auto"/>
          </w:tcPr>
          <w:p w14:paraId="1ED7ED2D" w14:textId="77777777" w:rsidR="00FF09E4" w:rsidRPr="00076A17" w:rsidRDefault="00FF09E4" w:rsidP="00C527BD">
            <w:pPr>
              <w:spacing w:after="120"/>
              <w:jc w:val="both"/>
              <w:rPr>
                <w:b/>
                <w:bCs/>
              </w:rPr>
            </w:pPr>
          </w:p>
        </w:tc>
      </w:tr>
      <w:tr w:rsidR="00076A17" w:rsidRPr="00076A17" w14:paraId="6AC2C4C5" w14:textId="77777777" w:rsidTr="00C527BD">
        <w:tc>
          <w:tcPr>
            <w:tcW w:w="817" w:type="dxa"/>
            <w:shd w:val="clear" w:color="auto" w:fill="auto"/>
          </w:tcPr>
          <w:p w14:paraId="493C8A0C" w14:textId="77777777" w:rsidR="00BB21DE" w:rsidRPr="00076A17" w:rsidRDefault="00BB21DE" w:rsidP="00BB21DE">
            <w:pPr>
              <w:spacing w:after="120"/>
              <w:jc w:val="center"/>
              <w:rPr>
                <w:bCs/>
              </w:rPr>
            </w:pPr>
            <w:r w:rsidRPr="00076A17">
              <w:rPr>
                <w:bCs/>
              </w:rPr>
              <w:t>II</w:t>
            </w:r>
          </w:p>
        </w:tc>
        <w:tc>
          <w:tcPr>
            <w:tcW w:w="1843" w:type="dxa"/>
            <w:shd w:val="clear" w:color="auto" w:fill="auto"/>
          </w:tcPr>
          <w:p w14:paraId="3288CC8C" w14:textId="77777777" w:rsidR="00BB21DE" w:rsidRPr="00076A17" w:rsidRDefault="00BB21DE" w:rsidP="00C527BD">
            <w:pPr>
              <w:spacing w:after="120"/>
              <w:jc w:val="both"/>
              <w:rPr>
                <w:bCs/>
              </w:rPr>
            </w:pPr>
            <w:r w:rsidRPr="00076A17">
              <w:rPr>
                <w:bCs/>
              </w:rPr>
              <w:t>Viên chức</w:t>
            </w:r>
          </w:p>
        </w:tc>
        <w:tc>
          <w:tcPr>
            <w:tcW w:w="850" w:type="dxa"/>
            <w:shd w:val="clear" w:color="auto" w:fill="auto"/>
          </w:tcPr>
          <w:p w14:paraId="451BD6B3" w14:textId="77777777" w:rsidR="00BB21DE" w:rsidRPr="00076A17" w:rsidRDefault="00BB21DE" w:rsidP="00C527BD">
            <w:pPr>
              <w:spacing w:after="120"/>
              <w:jc w:val="both"/>
              <w:rPr>
                <w:bCs/>
              </w:rPr>
            </w:pPr>
          </w:p>
        </w:tc>
        <w:tc>
          <w:tcPr>
            <w:tcW w:w="750" w:type="dxa"/>
            <w:shd w:val="clear" w:color="auto" w:fill="auto"/>
          </w:tcPr>
          <w:p w14:paraId="58086193" w14:textId="77777777" w:rsidR="00BB21DE" w:rsidRPr="00076A17" w:rsidRDefault="00BB21DE" w:rsidP="00C527BD">
            <w:pPr>
              <w:spacing w:after="120"/>
              <w:jc w:val="both"/>
              <w:rPr>
                <w:b/>
                <w:bCs/>
              </w:rPr>
            </w:pPr>
          </w:p>
        </w:tc>
        <w:tc>
          <w:tcPr>
            <w:tcW w:w="963" w:type="dxa"/>
            <w:shd w:val="clear" w:color="auto" w:fill="auto"/>
          </w:tcPr>
          <w:p w14:paraId="5494285B" w14:textId="77777777" w:rsidR="00BB21DE" w:rsidRPr="00076A17" w:rsidRDefault="00BB21DE" w:rsidP="00C527BD">
            <w:pPr>
              <w:spacing w:after="120"/>
              <w:jc w:val="both"/>
              <w:rPr>
                <w:b/>
                <w:bCs/>
              </w:rPr>
            </w:pPr>
          </w:p>
        </w:tc>
        <w:tc>
          <w:tcPr>
            <w:tcW w:w="1101" w:type="dxa"/>
            <w:shd w:val="clear" w:color="auto" w:fill="auto"/>
          </w:tcPr>
          <w:p w14:paraId="52DD10BC" w14:textId="77777777" w:rsidR="00BB21DE" w:rsidRPr="00076A17" w:rsidRDefault="00BB21DE" w:rsidP="00C527BD">
            <w:pPr>
              <w:spacing w:after="120"/>
              <w:jc w:val="both"/>
              <w:rPr>
                <w:b/>
                <w:bCs/>
              </w:rPr>
            </w:pPr>
          </w:p>
        </w:tc>
        <w:tc>
          <w:tcPr>
            <w:tcW w:w="1032" w:type="dxa"/>
            <w:shd w:val="clear" w:color="auto" w:fill="auto"/>
          </w:tcPr>
          <w:p w14:paraId="05D7E8CC" w14:textId="77777777" w:rsidR="00BB21DE" w:rsidRPr="00076A17" w:rsidRDefault="00BB21DE" w:rsidP="00C527BD">
            <w:pPr>
              <w:spacing w:after="120"/>
              <w:jc w:val="both"/>
              <w:rPr>
                <w:b/>
                <w:bCs/>
              </w:rPr>
            </w:pPr>
          </w:p>
        </w:tc>
        <w:tc>
          <w:tcPr>
            <w:tcW w:w="1032" w:type="dxa"/>
            <w:shd w:val="clear" w:color="auto" w:fill="auto"/>
          </w:tcPr>
          <w:p w14:paraId="470A8E2F" w14:textId="77777777" w:rsidR="00BB21DE" w:rsidRPr="00076A17" w:rsidRDefault="00BB21DE" w:rsidP="00C527BD">
            <w:pPr>
              <w:spacing w:after="120"/>
              <w:jc w:val="both"/>
              <w:rPr>
                <w:b/>
                <w:bCs/>
              </w:rPr>
            </w:pPr>
          </w:p>
        </w:tc>
        <w:tc>
          <w:tcPr>
            <w:tcW w:w="1032" w:type="dxa"/>
            <w:shd w:val="clear" w:color="auto" w:fill="auto"/>
          </w:tcPr>
          <w:p w14:paraId="7AFD8420" w14:textId="77777777" w:rsidR="00BB21DE" w:rsidRPr="00076A17" w:rsidRDefault="00BB21DE" w:rsidP="00C527BD">
            <w:pPr>
              <w:spacing w:after="120"/>
              <w:jc w:val="both"/>
              <w:rPr>
                <w:b/>
                <w:bCs/>
              </w:rPr>
            </w:pPr>
          </w:p>
        </w:tc>
      </w:tr>
      <w:tr w:rsidR="00076A17" w:rsidRPr="00076A17" w14:paraId="21D95D90" w14:textId="77777777" w:rsidTr="00C527BD">
        <w:tc>
          <w:tcPr>
            <w:tcW w:w="817" w:type="dxa"/>
            <w:shd w:val="clear" w:color="auto" w:fill="auto"/>
          </w:tcPr>
          <w:p w14:paraId="4D03B13A" w14:textId="77777777" w:rsidR="00BB21DE" w:rsidRPr="00076A17" w:rsidRDefault="00BB21DE" w:rsidP="00BB21DE">
            <w:pPr>
              <w:spacing w:after="120"/>
              <w:jc w:val="center"/>
              <w:rPr>
                <w:bCs/>
              </w:rPr>
            </w:pPr>
            <w:r w:rsidRPr="00076A17">
              <w:rPr>
                <w:bCs/>
              </w:rPr>
              <w:t>1</w:t>
            </w:r>
          </w:p>
        </w:tc>
        <w:tc>
          <w:tcPr>
            <w:tcW w:w="1843" w:type="dxa"/>
            <w:shd w:val="clear" w:color="auto" w:fill="auto"/>
          </w:tcPr>
          <w:p w14:paraId="21B2DAFC" w14:textId="77777777" w:rsidR="00BB21DE" w:rsidRPr="00076A17" w:rsidRDefault="00BB21DE" w:rsidP="00C527BD">
            <w:pPr>
              <w:spacing w:after="120"/>
              <w:jc w:val="both"/>
              <w:rPr>
                <w:bCs/>
              </w:rPr>
            </w:pPr>
            <w:r w:rsidRPr="00076A17">
              <w:rPr>
                <w:bCs/>
              </w:rPr>
              <w:t>Đơn vị a</w:t>
            </w:r>
          </w:p>
        </w:tc>
        <w:tc>
          <w:tcPr>
            <w:tcW w:w="850" w:type="dxa"/>
            <w:shd w:val="clear" w:color="auto" w:fill="auto"/>
          </w:tcPr>
          <w:p w14:paraId="6587B203" w14:textId="77777777" w:rsidR="00BB21DE" w:rsidRPr="00076A17" w:rsidRDefault="00BB21DE" w:rsidP="00C527BD">
            <w:pPr>
              <w:spacing w:after="120"/>
              <w:jc w:val="both"/>
              <w:rPr>
                <w:bCs/>
              </w:rPr>
            </w:pPr>
          </w:p>
        </w:tc>
        <w:tc>
          <w:tcPr>
            <w:tcW w:w="750" w:type="dxa"/>
            <w:shd w:val="clear" w:color="auto" w:fill="auto"/>
          </w:tcPr>
          <w:p w14:paraId="21C50D56" w14:textId="77777777" w:rsidR="00BB21DE" w:rsidRPr="00076A17" w:rsidRDefault="00BB21DE" w:rsidP="00C527BD">
            <w:pPr>
              <w:spacing w:after="120"/>
              <w:jc w:val="both"/>
              <w:rPr>
                <w:b/>
                <w:bCs/>
              </w:rPr>
            </w:pPr>
          </w:p>
        </w:tc>
        <w:tc>
          <w:tcPr>
            <w:tcW w:w="963" w:type="dxa"/>
            <w:shd w:val="clear" w:color="auto" w:fill="auto"/>
          </w:tcPr>
          <w:p w14:paraId="1F9D5377" w14:textId="77777777" w:rsidR="00BB21DE" w:rsidRPr="00076A17" w:rsidRDefault="00BB21DE" w:rsidP="00C527BD">
            <w:pPr>
              <w:spacing w:after="120"/>
              <w:jc w:val="both"/>
              <w:rPr>
                <w:b/>
                <w:bCs/>
              </w:rPr>
            </w:pPr>
          </w:p>
        </w:tc>
        <w:tc>
          <w:tcPr>
            <w:tcW w:w="1101" w:type="dxa"/>
            <w:shd w:val="clear" w:color="auto" w:fill="auto"/>
          </w:tcPr>
          <w:p w14:paraId="7197D10C" w14:textId="77777777" w:rsidR="00BB21DE" w:rsidRPr="00076A17" w:rsidRDefault="00BB21DE" w:rsidP="00C527BD">
            <w:pPr>
              <w:spacing w:after="120"/>
              <w:jc w:val="both"/>
              <w:rPr>
                <w:b/>
                <w:bCs/>
              </w:rPr>
            </w:pPr>
          </w:p>
        </w:tc>
        <w:tc>
          <w:tcPr>
            <w:tcW w:w="1032" w:type="dxa"/>
            <w:shd w:val="clear" w:color="auto" w:fill="auto"/>
          </w:tcPr>
          <w:p w14:paraId="683BAAE0" w14:textId="77777777" w:rsidR="00BB21DE" w:rsidRPr="00076A17" w:rsidRDefault="00BB21DE" w:rsidP="00C527BD">
            <w:pPr>
              <w:spacing w:after="120"/>
              <w:jc w:val="both"/>
              <w:rPr>
                <w:b/>
                <w:bCs/>
              </w:rPr>
            </w:pPr>
          </w:p>
        </w:tc>
        <w:tc>
          <w:tcPr>
            <w:tcW w:w="1032" w:type="dxa"/>
            <w:shd w:val="clear" w:color="auto" w:fill="auto"/>
          </w:tcPr>
          <w:p w14:paraId="54173468" w14:textId="77777777" w:rsidR="00BB21DE" w:rsidRPr="00076A17" w:rsidRDefault="00BB21DE" w:rsidP="00C527BD">
            <w:pPr>
              <w:spacing w:after="120"/>
              <w:jc w:val="both"/>
              <w:rPr>
                <w:b/>
                <w:bCs/>
              </w:rPr>
            </w:pPr>
          </w:p>
        </w:tc>
        <w:tc>
          <w:tcPr>
            <w:tcW w:w="1032" w:type="dxa"/>
            <w:shd w:val="clear" w:color="auto" w:fill="auto"/>
          </w:tcPr>
          <w:p w14:paraId="19425C3D" w14:textId="77777777" w:rsidR="00BB21DE" w:rsidRPr="00076A17" w:rsidRDefault="00BB21DE" w:rsidP="00C527BD">
            <w:pPr>
              <w:spacing w:after="120"/>
              <w:jc w:val="both"/>
              <w:rPr>
                <w:b/>
                <w:bCs/>
              </w:rPr>
            </w:pPr>
          </w:p>
        </w:tc>
      </w:tr>
      <w:tr w:rsidR="00076A17" w:rsidRPr="00076A17" w14:paraId="5165A456" w14:textId="77777777" w:rsidTr="00C527BD">
        <w:tc>
          <w:tcPr>
            <w:tcW w:w="817" w:type="dxa"/>
            <w:shd w:val="clear" w:color="auto" w:fill="auto"/>
          </w:tcPr>
          <w:p w14:paraId="2AE72924" w14:textId="77777777" w:rsidR="00BB21DE" w:rsidRPr="00076A17" w:rsidRDefault="00BB21DE" w:rsidP="00BB21DE">
            <w:pPr>
              <w:spacing w:after="120"/>
              <w:jc w:val="center"/>
              <w:rPr>
                <w:bCs/>
              </w:rPr>
            </w:pPr>
            <w:r w:rsidRPr="00076A17">
              <w:rPr>
                <w:bCs/>
              </w:rPr>
              <w:t>2</w:t>
            </w:r>
          </w:p>
        </w:tc>
        <w:tc>
          <w:tcPr>
            <w:tcW w:w="1843" w:type="dxa"/>
            <w:shd w:val="clear" w:color="auto" w:fill="auto"/>
          </w:tcPr>
          <w:p w14:paraId="01221D07" w14:textId="77777777" w:rsidR="00BB21DE" w:rsidRPr="00076A17" w:rsidRDefault="00BB21DE" w:rsidP="00C527BD">
            <w:pPr>
              <w:spacing w:after="120"/>
              <w:jc w:val="both"/>
              <w:rPr>
                <w:bCs/>
              </w:rPr>
            </w:pPr>
            <w:r w:rsidRPr="00076A17">
              <w:rPr>
                <w:bCs/>
              </w:rPr>
              <w:t>Đơn vị B</w:t>
            </w:r>
          </w:p>
        </w:tc>
        <w:tc>
          <w:tcPr>
            <w:tcW w:w="850" w:type="dxa"/>
            <w:shd w:val="clear" w:color="auto" w:fill="auto"/>
          </w:tcPr>
          <w:p w14:paraId="14C04BF2" w14:textId="77777777" w:rsidR="00BB21DE" w:rsidRPr="00076A17" w:rsidRDefault="00BB21DE" w:rsidP="00C527BD">
            <w:pPr>
              <w:spacing w:after="120"/>
              <w:jc w:val="both"/>
              <w:rPr>
                <w:bCs/>
              </w:rPr>
            </w:pPr>
          </w:p>
        </w:tc>
        <w:tc>
          <w:tcPr>
            <w:tcW w:w="750" w:type="dxa"/>
            <w:shd w:val="clear" w:color="auto" w:fill="auto"/>
          </w:tcPr>
          <w:p w14:paraId="302E3172" w14:textId="77777777" w:rsidR="00BB21DE" w:rsidRPr="00076A17" w:rsidRDefault="00BB21DE" w:rsidP="00C527BD">
            <w:pPr>
              <w:spacing w:after="120"/>
              <w:jc w:val="both"/>
              <w:rPr>
                <w:b/>
                <w:bCs/>
              </w:rPr>
            </w:pPr>
          </w:p>
        </w:tc>
        <w:tc>
          <w:tcPr>
            <w:tcW w:w="963" w:type="dxa"/>
            <w:shd w:val="clear" w:color="auto" w:fill="auto"/>
          </w:tcPr>
          <w:p w14:paraId="772BC009" w14:textId="77777777" w:rsidR="00BB21DE" w:rsidRPr="00076A17" w:rsidRDefault="00BB21DE" w:rsidP="00C527BD">
            <w:pPr>
              <w:spacing w:after="120"/>
              <w:jc w:val="both"/>
              <w:rPr>
                <w:b/>
                <w:bCs/>
              </w:rPr>
            </w:pPr>
          </w:p>
        </w:tc>
        <w:tc>
          <w:tcPr>
            <w:tcW w:w="1101" w:type="dxa"/>
            <w:shd w:val="clear" w:color="auto" w:fill="auto"/>
          </w:tcPr>
          <w:p w14:paraId="647304C1" w14:textId="77777777" w:rsidR="00BB21DE" w:rsidRPr="00076A17" w:rsidRDefault="00BB21DE" w:rsidP="00C527BD">
            <w:pPr>
              <w:spacing w:after="120"/>
              <w:jc w:val="both"/>
              <w:rPr>
                <w:b/>
                <w:bCs/>
              </w:rPr>
            </w:pPr>
          </w:p>
        </w:tc>
        <w:tc>
          <w:tcPr>
            <w:tcW w:w="1032" w:type="dxa"/>
            <w:shd w:val="clear" w:color="auto" w:fill="auto"/>
          </w:tcPr>
          <w:p w14:paraId="2B8A3C80" w14:textId="77777777" w:rsidR="00BB21DE" w:rsidRPr="00076A17" w:rsidRDefault="00BB21DE" w:rsidP="00C527BD">
            <w:pPr>
              <w:spacing w:after="120"/>
              <w:jc w:val="both"/>
              <w:rPr>
                <w:b/>
                <w:bCs/>
              </w:rPr>
            </w:pPr>
          </w:p>
        </w:tc>
        <w:tc>
          <w:tcPr>
            <w:tcW w:w="1032" w:type="dxa"/>
            <w:shd w:val="clear" w:color="auto" w:fill="auto"/>
          </w:tcPr>
          <w:p w14:paraId="713FD2EA" w14:textId="77777777" w:rsidR="00BB21DE" w:rsidRPr="00076A17" w:rsidRDefault="00BB21DE" w:rsidP="00C527BD">
            <w:pPr>
              <w:spacing w:after="120"/>
              <w:jc w:val="both"/>
              <w:rPr>
                <w:b/>
                <w:bCs/>
              </w:rPr>
            </w:pPr>
          </w:p>
        </w:tc>
        <w:tc>
          <w:tcPr>
            <w:tcW w:w="1032" w:type="dxa"/>
            <w:shd w:val="clear" w:color="auto" w:fill="auto"/>
          </w:tcPr>
          <w:p w14:paraId="388B41BC" w14:textId="77777777" w:rsidR="00BB21DE" w:rsidRPr="00076A17" w:rsidRDefault="00BB21DE" w:rsidP="00C527BD">
            <w:pPr>
              <w:spacing w:after="120"/>
              <w:jc w:val="both"/>
              <w:rPr>
                <w:b/>
                <w:bCs/>
              </w:rPr>
            </w:pPr>
          </w:p>
        </w:tc>
      </w:tr>
      <w:tr w:rsidR="00076A17" w:rsidRPr="00076A17" w14:paraId="0E2AFD4B" w14:textId="77777777" w:rsidTr="00C527BD">
        <w:tc>
          <w:tcPr>
            <w:tcW w:w="817" w:type="dxa"/>
            <w:shd w:val="clear" w:color="auto" w:fill="auto"/>
          </w:tcPr>
          <w:p w14:paraId="435E4551" w14:textId="77777777" w:rsidR="00BB21DE" w:rsidRPr="00076A17" w:rsidRDefault="00BB21DE" w:rsidP="00BB21DE">
            <w:pPr>
              <w:spacing w:after="120"/>
              <w:jc w:val="center"/>
              <w:rPr>
                <w:bCs/>
              </w:rPr>
            </w:pPr>
            <w:r w:rsidRPr="00076A17">
              <w:rPr>
                <w:bCs/>
              </w:rPr>
              <w:t>...</w:t>
            </w:r>
          </w:p>
        </w:tc>
        <w:tc>
          <w:tcPr>
            <w:tcW w:w="1843" w:type="dxa"/>
            <w:shd w:val="clear" w:color="auto" w:fill="auto"/>
          </w:tcPr>
          <w:p w14:paraId="1296189C" w14:textId="77777777" w:rsidR="00BB21DE" w:rsidRPr="00076A17" w:rsidRDefault="00BB21DE" w:rsidP="00C527BD">
            <w:pPr>
              <w:spacing w:after="120"/>
              <w:jc w:val="both"/>
              <w:rPr>
                <w:bCs/>
              </w:rPr>
            </w:pPr>
            <w:r w:rsidRPr="00076A17">
              <w:rPr>
                <w:bCs/>
              </w:rPr>
              <w:t>.......</w:t>
            </w:r>
          </w:p>
        </w:tc>
        <w:tc>
          <w:tcPr>
            <w:tcW w:w="850" w:type="dxa"/>
            <w:shd w:val="clear" w:color="auto" w:fill="auto"/>
          </w:tcPr>
          <w:p w14:paraId="233AC688" w14:textId="77777777" w:rsidR="00BB21DE" w:rsidRPr="00076A17" w:rsidRDefault="00BB21DE" w:rsidP="00C527BD">
            <w:pPr>
              <w:spacing w:after="120"/>
              <w:jc w:val="both"/>
              <w:rPr>
                <w:bCs/>
              </w:rPr>
            </w:pPr>
          </w:p>
        </w:tc>
        <w:tc>
          <w:tcPr>
            <w:tcW w:w="750" w:type="dxa"/>
            <w:shd w:val="clear" w:color="auto" w:fill="auto"/>
          </w:tcPr>
          <w:p w14:paraId="20DF092E" w14:textId="77777777" w:rsidR="00BB21DE" w:rsidRPr="00076A17" w:rsidRDefault="00BB21DE" w:rsidP="00C527BD">
            <w:pPr>
              <w:spacing w:after="120"/>
              <w:jc w:val="both"/>
              <w:rPr>
                <w:b/>
                <w:bCs/>
              </w:rPr>
            </w:pPr>
          </w:p>
        </w:tc>
        <w:tc>
          <w:tcPr>
            <w:tcW w:w="963" w:type="dxa"/>
            <w:shd w:val="clear" w:color="auto" w:fill="auto"/>
          </w:tcPr>
          <w:p w14:paraId="276FDEE9" w14:textId="77777777" w:rsidR="00BB21DE" w:rsidRPr="00076A17" w:rsidRDefault="00BB21DE" w:rsidP="00C527BD">
            <w:pPr>
              <w:spacing w:after="120"/>
              <w:jc w:val="both"/>
              <w:rPr>
                <w:b/>
                <w:bCs/>
              </w:rPr>
            </w:pPr>
          </w:p>
        </w:tc>
        <w:tc>
          <w:tcPr>
            <w:tcW w:w="1101" w:type="dxa"/>
            <w:shd w:val="clear" w:color="auto" w:fill="auto"/>
          </w:tcPr>
          <w:p w14:paraId="09C76923" w14:textId="77777777" w:rsidR="00BB21DE" w:rsidRPr="00076A17" w:rsidRDefault="00BB21DE" w:rsidP="00C527BD">
            <w:pPr>
              <w:spacing w:after="120"/>
              <w:jc w:val="both"/>
              <w:rPr>
                <w:b/>
                <w:bCs/>
              </w:rPr>
            </w:pPr>
          </w:p>
        </w:tc>
        <w:tc>
          <w:tcPr>
            <w:tcW w:w="1032" w:type="dxa"/>
            <w:shd w:val="clear" w:color="auto" w:fill="auto"/>
          </w:tcPr>
          <w:p w14:paraId="42192B0C" w14:textId="77777777" w:rsidR="00BB21DE" w:rsidRPr="00076A17" w:rsidRDefault="00BB21DE" w:rsidP="00C527BD">
            <w:pPr>
              <w:spacing w:after="120"/>
              <w:jc w:val="both"/>
              <w:rPr>
                <w:b/>
                <w:bCs/>
              </w:rPr>
            </w:pPr>
          </w:p>
        </w:tc>
        <w:tc>
          <w:tcPr>
            <w:tcW w:w="1032" w:type="dxa"/>
            <w:shd w:val="clear" w:color="auto" w:fill="auto"/>
          </w:tcPr>
          <w:p w14:paraId="5A954233" w14:textId="77777777" w:rsidR="00BB21DE" w:rsidRPr="00076A17" w:rsidRDefault="00BB21DE" w:rsidP="00C527BD">
            <w:pPr>
              <w:spacing w:after="120"/>
              <w:jc w:val="both"/>
              <w:rPr>
                <w:b/>
                <w:bCs/>
              </w:rPr>
            </w:pPr>
          </w:p>
        </w:tc>
        <w:tc>
          <w:tcPr>
            <w:tcW w:w="1032" w:type="dxa"/>
            <w:shd w:val="clear" w:color="auto" w:fill="auto"/>
          </w:tcPr>
          <w:p w14:paraId="2B198C60" w14:textId="77777777" w:rsidR="00BB21DE" w:rsidRPr="00076A17" w:rsidRDefault="00BB21DE" w:rsidP="00C527BD">
            <w:pPr>
              <w:spacing w:after="120"/>
              <w:jc w:val="both"/>
              <w:rPr>
                <w:b/>
                <w:bCs/>
              </w:rPr>
            </w:pPr>
          </w:p>
        </w:tc>
      </w:tr>
      <w:tr w:rsidR="00076A17" w:rsidRPr="00076A17" w14:paraId="0704E2A7" w14:textId="77777777" w:rsidTr="00C527BD">
        <w:tc>
          <w:tcPr>
            <w:tcW w:w="817" w:type="dxa"/>
            <w:shd w:val="clear" w:color="auto" w:fill="auto"/>
          </w:tcPr>
          <w:p w14:paraId="2243E57D" w14:textId="77777777" w:rsidR="00BB21DE" w:rsidRPr="00076A17" w:rsidRDefault="00BB21DE" w:rsidP="00BB21DE">
            <w:pPr>
              <w:spacing w:after="120"/>
              <w:jc w:val="center"/>
              <w:rPr>
                <w:bCs/>
              </w:rPr>
            </w:pPr>
            <w:r w:rsidRPr="00076A17">
              <w:rPr>
                <w:bCs/>
              </w:rPr>
              <w:t>III</w:t>
            </w:r>
          </w:p>
        </w:tc>
        <w:tc>
          <w:tcPr>
            <w:tcW w:w="1843" w:type="dxa"/>
            <w:shd w:val="clear" w:color="auto" w:fill="auto"/>
          </w:tcPr>
          <w:p w14:paraId="21C7AB94" w14:textId="77777777" w:rsidR="00BB21DE" w:rsidRPr="00076A17" w:rsidRDefault="00BB21DE" w:rsidP="00C527BD">
            <w:pPr>
              <w:spacing w:after="120"/>
              <w:jc w:val="both"/>
              <w:rPr>
                <w:bCs/>
              </w:rPr>
            </w:pPr>
            <w:r w:rsidRPr="00076A17">
              <w:rPr>
                <w:bCs/>
              </w:rPr>
              <w:t>Hợp đồng Lao động</w:t>
            </w:r>
          </w:p>
        </w:tc>
        <w:tc>
          <w:tcPr>
            <w:tcW w:w="850" w:type="dxa"/>
            <w:shd w:val="clear" w:color="auto" w:fill="auto"/>
          </w:tcPr>
          <w:p w14:paraId="040E04F7" w14:textId="77777777" w:rsidR="00BB21DE" w:rsidRPr="00076A17" w:rsidRDefault="00BB21DE" w:rsidP="00C527BD">
            <w:pPr>
              <w:spacing w:after="120"/>
              <w:jc w:val="both"/>
              <w:rPr>
                <w:bCs/>
              </w:rPr>
            </w:pPr>
          </w:p>
        </w:tc>
        <w:tc>
          <w:tcPr>
            <w:tcW w:w="750" w:type="dxa"/>
            <w:shd w:val="clear" w:color="auto" w:fill="auto"/>
          </w:tcPr>
          <w:p w14:paraId="28E1340D" w14:textId="77777777" w:rsidR="00BB21DE" w:rsidRPr="00076A17" w:rsidRDefault="00BB21DE" w:rsidP="00C527BD">
            <w:pPr>
              <w:spacing w:after="120"/>
              <w:jc w:val="both"/>
              <w:rPr>
                <w:b/>
                <w:bCs/>
              </w:rPr>
            </w:pPr>
          </w:p>
        </w:tc>
        <w:tc>
          <w:tcPr>
            <w:tcW w:w="963" w:type="dxa"/>
            <w:shd w:val="clear" w:color="auto" w:fill="auto"/>
          </w:tcPr>
          <w:p w14:paraId="629692AA" w14:textId="77777777" w:rsidR="00BB21DE" w:rsidRPr="00076A17" w:rsidRDefault="00BB21DE" w:rsidP="00C527BD">
            <w:pPr>
              <w:spacing w:after="120"/>
              <w:jc w:val="both"/>
              <w:rPr>
                <w:b/>
                <w:bCs/>
              </w:rPr>
            </w:pPr>
          </w:p>
        </w:tc>
        <w:tc>
          <w:tcPr>
            <w:tcW w:w="1101" w:type="dxa"/>
            <w:shd w:val="clear" w:color="auto" w:fill="auto"/>
          </w:tcPr>
          <w:p w14:paraId="45856996" w14:textId="77777777" w:rsidR="00BB21DE" w:rsidRPr="00076A17" w:rsidRDefault="00BB21DE" w:rsidP="00C527BD">
            <w:pPr>
              <w:spacing w:after="120"/>
              <w:jc w:val="both"/>
              <w:rPr>
                <w:b/>
                <w:bCs/>
              </w:rPr>
            </w:pPr>
          </w:p>
        </w:tc>
        <w:tc>
          <w:tcPr>
            <w:tcW w:w="1032" w:type="dxa"/>
            <w:shd w:val="clear" w:color="auto" w:fill="auto"/>
          </w:tcPr>
          <w:p w14:paraId="2A307390" w14:textId="77777777" w:rsidR="00BB21DE" w:rsidRPr="00076A17" w:rsidRDefault="00BB21DE" w:rsidP="00C527BD">
            <w:pPr>
              <w:spacing w:after="120"/>
              <w:jc w:val="both"/>
              <w:rPr>
                <w:b/>
                <w:bCs/>
              </w:rPr>
            </w:pPr>
          </w:p>
        </w:tc>
        <w:tc>
          <w:tcPr>
            <w:tcW w:w="1032" w:type="dxa"/>
            <w:shd w:val="clear" w:color="auto" w:fill="auto"/>
          </w:tcPr>
          <w:p w14:paraId="1FCE2D83" w14:textId="77777777" w:rsidR="00BB21DE" w:rsidRPr="00076A17" w:rsidRDefault="00BB21DE" w:rsidP="00C527BD">
            <w:pPr>
              <w:spacing w:after="120"/>
              <w:jc w:val="both"/>
              <w:rPr>
                <w:b/>
                <w:bCs/>
              </w:rPr>
            </w:pPr>
          </w:p>
        </w:tc>
        <w:tc>
          <w:tcPr>
            <w:tcW w:w="1032" w:type="dxa"/>
            <w:shd w:val="clear" w:color="auto" w:fill="auto"/>
          </w:tcPr>
          <w:p w14:paraId="43B4B808" w14:textId="77777777" w:rsidR="00BB21DE" w:rsidRPr="00076A17" w:rsidRDefault="00BB21DE" w:rsidP="00C527BD">
            <w:pPr>
              <w:spacing w:after="120"/>
              <w:jc w:val="both"/>
              <w:rPr>
                <w:b/>
                <w:bCs/>
              </w:rPr>
            </w:pPr>
          </w:p>
        </w:tc>
      </w:tr>
      <w:tr w:rsidR="00076A17" w:rsidRPr="00076A17" w14:paraId="0108C4B8" w14:textId="77777777" w:rsidTr="00C527BD">
        <w:tc>
          <w:tcPr>
            <w:tcW w:w="817" w:type="dxa"/>
            <w:shd w:val="clear" w:color="auto" w:fill="auto"/>
          </w:tcPr>
          <w:p w14:paraId="6177C8AE" w14:textId="77777777" w:rsidR="00BB21DE" w:rsidRPr="00076A17" w:rsidRDefault="00BB21DE" w:rsidP="00BB21DE">
            <w:pPr>
              <w:spacing w:after="120"/>
              <w:jc w:val="center"/>
              <w:rPr>
                <w:bCs/>
              </w:rPr>
            </w:pPr>
            <w:r w:rsidRPr="00076A17">
              <w:rPr>
                <w:bCs/>
              </w:rPr>
              <w:t>1</w:t>
            </w:r>
          </w:p>
        </w:tc>
        <w:tc>
          <w:tcPr>
            <w:tcW w:w="1843" w:type="dxa"/>
            <w:shd w:val="clear" w:color="auto" w:fill="auto"/>
          </w:tcPr>
          <w:p w14:paraId="4B5A94E6" w14:textId="77777777" w:rsidR="00BB21DE" w:rsidRPr="00076A17" w:rsidRDefault="00BB21DE" w:rsidP="00C527BD">
            <w:pPr>
              <w:spacing w:after="120"/>
              <w:jc w:val="both"/>
              <w:rPr>
                <w:bCs/>
              </w:rPr>
            </w:pPr>
            <w:r w:rsidRPr="00076A17">
              <w:rPr>
                <w:bCs/>
              </w:rPr>
              <w:t>Khối hành chính</w:t>
            </w:r>
          </w:p>
        </w:tc>
        <w:tc>
          <w:tcPr>
            <w:tcW w:w="850" w:type="dxa"/>
            <w:shd w:val="clear" w:color="auto" w:fill="auto"/>
          </w:tcPr>
          <w:p w14:paraId="6D0F25A7" w14:textId="77777777" w:rsidR="00BB21DE" w:rsidRPr="00076A17" w:rsidRDefault="00BB21DE" w:rsidP="00C527BD">
            <w:pPr>
              <w:spacing w:after="120"/>
              <w:jc w:val="both"/>
              <w:rPr>
                <w:bCs/>
              </w:rPr>
            </w:pPr>
          </w:p>
        </w:tc>
        <w:tc>
          <w:tcPr>
            <w:tcW w:w="750" w:type="dxa"/>
            <w:shd w:val="clear" w:color="auto" w:fill="auto"/>
          </w:tcPr>
          <w:p w14:paraId="7924594C" w14:textId="77777777" w:rsidR="00BB21DE" w:rsidRPr="00076A17" w:rsidRDefault="00BB21DE" w:rsidP="00C527BD">
            <w:pPr>
              <w:spacing w:after="120"/>
              <w:jc w:val="both"/>
              <w:rPr>
                <w:b/>
                <w:bCs/>
              </w:rPr>
            </w:pPr>
          </w:p>
        </w:tc>
        <w:tc>
          <w:tcPr>
            <w:tcW w:w="963" w:type="dxa"/>
            <w:shd w:val="clear" w:color="auto" w:fill="auto"/>
          </w:tcPr>
          <w:p w14:paraId="0282AC87" w14:textId="77777777" w:rsidR="00BB21DE" w:rsidRPr="00076A17" w:rsidRDefault="00BB21DE" w:rsidP="00C527BD">
            <w:pPr>
              <w:spacing w:after="120"/>
              <w:jc w:val="both"/>
              <w:rPr>
                <w:b/>
                <w:bCs/>
              </w:rPr>
            </w:pPr>
          </w:p>
        </w:tc>
        <w:tc>
          <w:tcPr>
            <w:tcW w:w="1101" w:type="dxa"/>
            <w:shd w:val="clear" w:color="auto" w:fill="auto"/>
          </w:tcPr>
          <w:p w14:paraId="6A216A84" w14:textId="77777777" w:rsidR="00BB21DE" w:rsidRPr="00076A17" w:rsidRDefault="00BB21DE" w:rsidP="00C527BD">
            <w:pPr>
              <w:spacing w:after="120"/>
              <w:jc w:val="both"/>
              <w:rPr>
                <w:b/>
                <w:bCs/>
              </w:rPr>
            </w:pPr>
          </w:p>
        </w:tc>
        <w:tc>
          <w:tcPr>
            <w:tcW w:w="1032" w:type="dxa"/>
            <w:shd w:val="clear" w:color="auto" w:fill="auto"/>
          </w:tcPr>
          <w:p w14:paraId="1F0041FE" w14:textId="77777777" w:rsidR="00BB21DE" w:rsidRPr="00076A17" w:rsidRDefault="00BB21DE" w:rsidP="00C527BD">
            <w:pPr>
              <w:spacing w:after="120"/>
              <w:jc w:val="both"/>
              <w:rPr>
                <w:b/>
                <w:bCs/>
              </w:rPr>
            </w:pPr>
          </w:p>
        </w:tc>
        <w:tc>
          <w:tcPr>
            <w:tcW w:w="1032" w:type="dxa"/>
            <w:shd w:val="clear" w:color="auto" w:fill="auto"/>
          </w:tcPr>
          <w:p w14:paraId="67F0774D" w14:textId="77777777" w:rsidR="00BB21DE" w:rsidRPr="00076A17" w:rsidRDefault="00BB21DE" w:rsidP="00C527BD">
            <w:pPr>
              <w:spacing w:after="120"/>
              <w:jc w:val="both"/>
              <w:rPr>
                <w:b/>
                <w:bCs/>
              </w:rPr>
            </w:pPr>
          </w:p>
        </w:tc>
        <w:tc>
          <w:tcPr>
            <w:tcW w:w="1032" w:type="dxa"/>
            <w:shd w:val="clear" w:color="auto" w:fill="auto"/>
          </w:tcPr>
          <w:p w14:paraId="0F1DB080" w14:textId="77777777" w:rsidR="00BB21DE" w:rsidRPr="00076A17" w:rsidRDefault="00BB21DE" w:rsidP="00C527BD">
            <w:pPr>
              <w:spacing w:after="120"/>
              <w:jc w:val="both"/>
              <w:rPr>
                <w:b/>
                <w:bCs/>
              </w:rPr>
            </w:pPr>
          </w:p>
        </w:tc>
      </w:tr>
      <w:tr w:rsidR="00076A17" w:rsidRPr="00076A17" w14:paraId="4CDF8786" w14:textId="77777777" w:rsidTr="00C527BD">
        <w:tc>
          <w:tcPr>
            <w:tcW w:w="817" w:type="dxa"/>
            <w:shd w:val="clear" w:color="auto" w:fill="auto"/>
          </w:tcPr>
          <w:p w14:paraId="486F6C62" w14:textId="77777777" w:rsidR="00BB21DE" w:rsidRPr="00076A17" w:rsidRDefault="00BB21DE" w:rsidP="00BB21DE">
            <w:pPr>
              <w:spacing w:after="120"/>
              <w:jc w:val="center"/>
              <w:rPr>
                <w:bCs/>
              </w:rPr>
            </w:pPr>
            <w:r w:rsidRPr="00076A17">
              <w:rPr>
                <w:bCs/>
              </w:rPr>
              <w:t>2</w:t>
            </w:r>
          </w:p>
        </w:tc>
        <w:tc>
          <w:tcPr>
            <w:tcW w:w="1843" w:type="dxa"/>
            <w:shd w:val="clear" w:color="auto" w:fill="auto"/>
          </w:tcPr>
          <w:p w14:paraId="759DC584" w14:textId="77777777" w:rsidR="00BB21DE" w:rsidRPr="00076A17" w:rsidRDefault="00BB21DE" w:rsidP="00C527BD">
            <w:pPr>
              <w:spacing w:after="120"/>
              <w:jc w:val="both"/>
              <w:rPr>
                <w:bCs/>
              </w:rPr>
            </w:pPr>
            <w:r w:rsidRPr="00076A17">
              <w:rPr>
                <w:bCs/>
              </w:rPr>
              <w:t>Khối sự nghiệp</w:t>
            </w:r>
          </w:p>
        </w:tc>
        <w:tc>
          <w:tcPr>
            <w:tcW w:w="850" w:type="dxa"/>
            <w:shd w:val="clear" w:color="auto" w:fill="auto"/>
          </w:tcPr>
          <w:p w14:paraId="40AF3D0F" w14:textId="77777777" w:rsidR="00BB21DE" w:rsidRPr="00076A17" w:rsidRDefault="00BB21DE" w:rsidP="00C527BD">
            <w:pPr>
              <w:spacing w:after="120"/>
              <w:jc w:val="both"/>
              <w:rPr>
                <w:bCs/>
              </w:rPr>
            </w:pPr>
          </w:p>
        </w:tc>
        <w:tc>
          <w:tcPr>
            <w:tcW w:w="750" w:type="dxa"/>
            <w:shd w:val="clear" w:color="auto" w:fill="auto"/>
          </w:tcPr>
          <w:p w14:paraId="1DC635B4" w14:textId="77777777" w:rsidR="00BB21DE" w:rsidRPr="00076A17" w:rsidRDefault="00BB21DE" w:rsidP="00C527BD">
            <w:pPr>
              <w:spacing w:after="120"/>
              <w:jc w:val="both"/>
              <w:rPr>
                <w:b/>
                <w:bCs/>
              </w:rPr>
            </w:pPr>
          </w:p>
        </w:tc>
        <w:tc>
          <w:tcPr>
            <w:tcW w:w="963" w:type="dxa"/>
            <w:shd w:val="clear" w:color="auto" w:fill="auto"/>
          </w:tcPr>
          <w:p w14:paraId="5806F848" w14:textId="77777777" w:rsidR="00BB21DE" w:rsidRPr="00076A17" w:rsidRDefault="00BB21DE" w:rsidP="00C527BD">
            <w:pPr>
              <w:spacing w:after="120"/>
              <w:jc w:val="both"/>
              <w:rPr>
                <w:b/>
                <w:bCs/>
              </w:rPr>
            </w:pPr>
          </w:p>
        </w:tc>
        <w:tc>
          <w:tcPr>
            <w:tcW w:w="1101" w:type="dxa"/>
            <w:shd w:val="clear" w:color="auto" w:fill="auto"/>
          </w:tcPr>
          <w:p w14:paraId="1E6FBD59" w14:textId="77777777" w:rsidR="00BB21DE" w:rsidRPr="00076A17" w:rsidRDefault="00BB21DE" w:rsidP="00C527BD">
            <w:pPr>
              <w:spacing w:after="120"/>
              <w:jc w:val="both"/>
              <w:rPr>
                <w:b/>
                <w:bCs/>
              </w:rPr>
            </w:pPr>
          </w:p>
        </w:tc>
        <w:tc>
          <w:tcPr>
            <w:tcW w:w="1032" w:type="dxa"/>
            <w:shd w:val="clear" w:color="auto" w:fill="auto"/>
          </w:tcPr>
          <w:p w14:paraId="3FBFB4FB" w14:textId="77777777" w:rsidR="00BB21DE" w:rsidRPr="00076A17" w:rsidRDefault="00BB21DE" w:rsidP="00C527BD">
            <w:pPr>
              <w:spacing w:after="120"/>
              <w:jc w:val="both"/>
              <w:rPr>
                <w:b/>
                <w:bCs/>
              </w:rPr>
            </w:pPr>
          </w:p>
        </w:tc>
        <w:tc>
          <w:tcPr>
            <w:tcW w:w="1032" w:type="dxa"/>
            <w:shd w:val="clear" w:color="auto" w:fill="auto"/>
          </w:tcPr>
          <w:p w14:paraId="388EDD1F" w14:textId="77777777" w:rsidR="00BB21DE" w:rsidRPr="00076A17" w:rsidRDefault="00BB21DE" w:rsidP="00C527BD">
            <w:pPr>
              <w:spacing w:after="120"/>
              <w:jc w:val="both"/>
              <w:rPr>
                <w:b/>
                <w:bCs/>
              </w:rPr>
            </w:pPr>
          </w:p>
        </w:tc>
        <w:tc>
          <w:tcPr>
            <w:tcW w:w="1032" w:type="dxa"/>
            <w:shd w:val="clear" w:color="auto" w:fill="auto"/>
          </w:tcPr>
          <w:p w14:paraId="5BC5C33B" w14:textId="77777777" w:rsidR="00BB21DE" w:rsidRPr="00076A17" w:rsidRDefault="00BB21DE" w:rsidP="00C527BD">
            <w:pPr>
              <w:spacing w:after="120"/>
              <w:jc w:val="both"/>
              <w:rPr>
                <w:b/>
                <w:bCs/>
              </w:rPr>
            </w:pPr>
          </w:p>
        </w:tc>
      </w:tr>
    </w:tbl>
    <w:p w14:paraId="365EF865" w14:textId="77777777" w:rsidR="00D64E84" w:rsidRPr="00076A17" w:rsidRDefault="00D64E84" w:rsidP="0017672B">
      <w:pPr>
        <w:spacing w:before="120" w:after="120" w:line="380" w:lineRule="exact"/>
        <w:ind w:firstLine="720"/>
        <w:jc w:val="both"/>
        <w:rPr>
          <w:b/>
          <w:bCs/>
        </w:rPr>
      </w:pPr>
      <w:r w:rsidRPr="00076A17">
        <w:rPr>
          <w:b/>
          <w:bCs/>
        </w:rPr>
        <w:t>3. Số lượng dôi dư cấp phó khi sắp xếp tổ chức bộ máy</w:t>
      </w:r>
    </w:p>
    <w:p w14:paraId="746C16ED" w14:textId="77777777" w:rsidR="00D64E84" w:rsidRPr="00076A17" w:rsidRDefault="00D64E84" w:rsidP="0017672B">
      <w:pPr>
        <w:spacing w:before="120" w:after="120" w:line="380" w:lineRule="exact"/>
        <w:ind w:firstLine="720"/>
        <w:jc w:val="both"/>
        <w:rPr>
          <w:bCs/>
        </w:rPr>
      </w:pPr>
      <w:r w:rsidRPr="00076A17">
        <w:rPr>
          <w:bCs/>
        </w:rPr>
        <w:t>Sau khi sắp xếp tổ chức bộ máy, số lượng cấp phó tại đơn vị có dôi dư so với quy định</w:t>
      </w:r>
      <w:r w:rsidRPr="00076A17">
        <w:rPr>
          <w:rStyle w:val="FootnoteReference"/>
          <w:bCs/>
        </w:rPr>
        <w:footnoteReference w:id="4"/>
      </w:r>
      <w:r w:rsidR="0090799E" w:rsidRPr="00076A17">
        <w:rPr>
          <w:bCs/>
        </w:rPr>
        <w:t xml:space="preserve">, cụ thể: </w:t>
      </w:r>
    </w:p>
    <w:p w14:paraId="71B872F0" w14:textId="77777777" w:rsidR="0090799E" w:rsidRPr="00076A17" w:rsidRDefault="0090799E" w:rsidP="0017672B">
      <w:pPr>
        <w:spacing w:before="120" w:after="120" w:line="380" w:lineRule="exact"/>
        <w:ind w:firstLine="720"/>
        <w:jc w:val="both"/>
        <w:rPr>
          <w:bCs/>
        </w:rPr>
      </w:pPr>
      <w:r w:rsidRPr="00076A17">
        <w:rPr>
          <w:bCs/>
        </w:rPr>
        <w:t>- Lãnh đạo sở/.....: ........</w:t>
      </w:r>
    </w:p>
    <w:p w14:paraId="4C1E504E" w14:textId="77777777" w:rsidR="0090799E" w:rsidRPr="00076A17" w:rsidRDefault="0090799E" w:rsidP="0017672B">
      <w:pPr>
        <w:spacing w:before="120" w:after="120" w:line="380" w:lineRule="exact"/>
        <w:ind w:firstLine="720"/>
        <w:jc w:val="both"/>
        <w:rPr>
          <w:bCs/>
        </w:rPr>
      </w:pPr>
      <w:r w:rsidRPr="00076A17">
        <w:rPr>
          <w:bCs/>
        </w:rPr>
        <w:t>- Cấp phòng: .... người, trong đó: Hành chính..... người; Đơn vị sự nghiệp:.......).</w:t>
      </w:r>
    </w:p>
    <w:p w14:paraId="41FBA890" w14:textId="77777777" w:rsidR="00BB21DE" w:rsidRPr="00076A17" w:rsidRDefault="00C53B51" w:rsidP="0017672B">
      <w:pPr>
        <w:spacing w:before="120" w:after="120" w:line="380" w:lineRule="exact"/>
        <w:ind w:firstLine="720"/>
        <w:jc w:val="both"/>
        <w:rPr>
          <w:b/>
          <w:bCs/>
        </w:rPr>
      </w:pPr>
      <w:r w:rsidRPr="00076A17">
        <w:rPr>
          <w:b/>
          <w:bCs/>
        </w:rPr>
        <w:t>III. NỘI DUNG RÀ SOÁT</w:t>
      </w:r>
      <w:r w:rsidR="00FC7B93" w:rsidRPr="00076A17">
        <w:rPr>
          <w:b/>
          <w:bCs/>
        </w:rPr>
        <w:t xml:space="preserve"> </w:t>
      </w:r>
      <w:r w:rsidRPr="00076A17">
        <w:rPr>
          <w:b/>
          <w:bCs/>
        </w:rPr>
        <w:t xml:space="preserve"> CHẤT LƯỢNG CBCCVCNLĐ</w:t>
      </w:r>
    </w:p>
    <w:p w14:paraId="6E7E6930" w14:textId="77777777" w:rsidR="00CB402C" w:rsidRPr="00076A17" w:rsidRDefault="00C53B51" w:rsidP="0017672B">
      <w:pPr>
        <w:spacing w:before="120" w:after="120" w:line="380" w:lineRule="exact"/>
        <w:ind w:firstLine="720"/>
        <w:jc w:val="both"/>
        <w:rPr>
          <w:b/>
          <w:bCs/>
        </w:rPr>
      </w:pPr>
      <w:r w:rsidRPr="00076A17">
        <w:rPr>
          <w:b/>
          <w:bCs/>
        </w:rPr>
        <w:t xml:space="preserve">1. Tiêu chí đánh giá: </w:t>
      </w:r>
    </w:p>
    <w:p w14:paraId="02963E38" w14:textId="77777777" w:rsidR="00452CC0" w:rsidRPr="00076A17" w:rsidRDefault="00CB402C" w:rsidP="0017672B">
      <w:pPr>
        <w:spacing w:before="120" w:after="120" w:line="380" w:lineRule="exact"/>
        <w:ind w:firstLine="720"/>
        <w:jc w:val="both"/>
        <w:rPr>
          <w:bCs/>
        </w:rPr>
      </w:pPr>
      <w:r w:rsidRPr="00076A17">
        <w:rPr>
          <w:bCs/>
        </w:rPr>
        <w:t xml:space="preserve">- Lãnh đạo Sở: </w:t>
      </w:r>
      <w:r w:rsidR="00452CC0" w:rsidRPr="00076A17">
        <w:rPr>
          <w:bCs/>
        </w:rPr>
        <w:t>Thực hiện theo Kết luận số 1248-KL/TU ngày 10/02/2025 của Ban Thường vụ Tỉnh ủy về tiêu chí đánh giá, nguyên tắc sắp xếp, bố trí cán bộ diện Ban Thường vụ Tỉnh ủy quản lý khi sắp xếp tổ chức, bộ máy gắn với cơ cấu cấp ủy nhiệm kỳ 2025 - 2030.</w:t>
      </w:r>
    </w:p>
    <w:p w14:paraId="58DD8D7C" w14:textId="77777777" w:rsidR="00BB21DE" w:rsidRPr="00076A17" w:rsidRDefault="00CB402C" w:rsidP="0017672B">
      <w:pPr>
        <w:spacing w:before="120" w:after="120" w:line="380" w:lineRule="exact"/>
        <w:ind w:firstLine="720"/>
        <w:jc w:val="both"/>
        <w:rPr>
          <w:bCs/>
          <w:i/>
        </w:rPr>
      </w:pPr>
      <w:r w:rsidRPr="00076A17">
        <w:rPr>
          <w:b/>
          <w:bCs/>
        </w:rPr>
        <w:t xml:space="preserve">- Lãnh đạo cấp phòng trở xuống: </w:t>
      </w:r>
      <w:r w:rsidR="00C53B51" w:rsidRPr="00076A17">
        <w:rPr>
          <w:bCs/>
        </w:rPr>
        <w:t xml:space="preserve">Theo ....... </w:t>
      </w:r>
      <w:r w:rsidR="00C53B51" w:rsidRPr="00076A17">
        <w:rPr>
          <w:bCs/>
          <w:i/>
        </w:rPr>
        <w:t>(bộ tiêu chí do cơ quan, đơn vị ban hành)</w:t>
      </w:r>
    </w:p>
    <w:p w14:paraId="4689AF28" w14:textId="77777777" w:rsidR="00C53B51" w:rsidRPr="00076A17" w:rsidRDefault="00C53B51" w:rsidP="0017672B">
      <w:pPr>
        <w:spacing w:before="120" w:after="120" w:line="380" w:lineRule="exact"/>
        <w:ind w:firstLine="720"/>
        <w:jc w:val="both"/>
        <w:rPr>
          <w:b/>
          <w:bCs/>
        </w:rPr>
      </w:pPr>
      <w:r w:rsidRPr="00076A17">
        <w:rPr>
          <w:b/>
          <w:bCs/>
        </w:rPr>
        <w:t>2. Tổng số CBCCVC</w:t>
      </w:r>
      <w:r w:rsidR="00FC7B93" w:rsidRPr="00076A17">
        <w:rPr>
          <w:b/>
          <w:bCs/>
        </w:rPr>
        <w:t xml:space="preserve">NLĐ </w:t>
      </w:r>
      <w:r w:rsidRPr="00076A17">
        <w:rPr>
          <w:b/>
          <w:bCs/>
        </w:rPr>
        <w:t>được đánh giá</w:t>
      </w:r>
      <w:r w:rsidR="00236A87" w:rsidRPr="00076A17">
        <w:rPr>
          <w:b/>
          <w:bCs/>
        </w:rPr>
        <w:t xml:space="preserve"> </w:t>
      </w:r>
    </w:p>
    <w:p w14:paraId="2B116B99" w14:textId="77777777" w:rsidR="00236A87" w:rsidRPr="00076A17" w:rsidRDefault="00236A87" w:rsidP="0017672B">
      <w:pPr>
        <w:spacing w:before="120" w:after="120" w:line="380" w:lineRule="exact"/>
        <w:ind w:firstLine="720"/>
        <w:jc w:val="both"/>
        <w:rPr>
          <w:bCs/>
        </w:rPr>
      </w:pPr>
      <w:r w:rsidRPr="00076A17">
        <w:rPr>
          <w:bCs/>
        </w:rPr>
        <w:t>a) Công chức</w:t>
      </w:r>
      <w:r w:rsidR="00CB402C" w:rsidRPr="00076A17">
        <w:rPr>
          <w:bCs/>
        </w:rPr>
        <w:t xml:space="preserve"> </w:t>
      </w:r>
    </w:p>
    <w:p w14:paraId="56598CCB" w14:textId="77777777" w:rsidR="00C15B79" w:rsidRPr="00076A17" w:rsidRDefault="00C15B79" w:rsidP="0017672B">
      <w:pPr>
        <w:spacing w:before="120" w:after="120" w:line="380" w:lineRule="exact"/>
        <w:ind w:firstLine="720"/>
        <w:jc w:val="both"/>
        <w:rPr>
          <w:bCs/>
        </w:rPr>
      </w:pPr>
      <w:r w:rsidRPr="00076A17">
        <w:rPr>
          <w:bCs/>
        </w:rPr>
        <w:t>Tổng số công chức được đánh giá: ........ người, trong đó:</w:t>
      </w:r>
    </w:p>
    <w:p w14:paraId="447B3B23" w14:textId="77777777" w:rsidR="00C15B79" w:rsidRPr="00076A17" w:rsidRDefault="00C15B79" w:rsidP="0017672B">
      <w:pPr>
        <w:spacing w:before="120" w:after="120" w:line="380" w:lineRule="exact"/>
        <w:ind w:firstLine="720"/>
        <w:jc w:val="both"/>
        <w:rPr>
          <w:bCs/>
        </w:rPr>
      </w:pPr>
      <w:r w:rsidRPr="00076A17">
        <w:rPr>
          <w:bCs/>
        </w:rPr>
        <w:t>- Diện Ban Thường vụ Tỉnh ủy quản lý: .............. người;</w:t>
      </w:r>
    </w:p>
    <w:p w14:paraId="46987D10" w14:textId="77777777" w:rsidR="00C15B79" w:rsidRPr="00076A17" w:rsidRDefault="00C15B79" w:rsidP="0017672B">
      <w:pPr>
        <w:spacing w:before="120" w:after="120" w:line="380" w:lineRule="exact"/>
        <w:ind w:firstLine="720"/>
        <w:jc w:val="both"/>
        <w:rPr>
          <w:bCs/>
        </w:rPr>
      </w:pPr>
      <w:r w:rsidRPr="00076A17">
        <w:rPr>
          <w:bCs/>
        </w:rPr>
        <w:lastRenderedPageBreak/>
        <w:t>- Công chức thuộc thẩm quyền quản lý của cơ quan, đơn vị: ...... người (giữ chức vụ lãnh đạo: ......; không giữ chức vụ lãnh đạo....).</w:t>
      </w:r>
    </w:p>
    <w:p w14:paraId="6302B65D" w14:textId="77777777" w:rsidR="00C15B79" w:rsidRPr="00076A17" w:rsidRDefault="00C15B79" w:rsidP="0017672B">
      <w:pPr>
        <w:spacing w:before="120" w:after="120" w:line="380" w:lineRule="exact"/>
        <w:ind w:firstLine="720"/>
        <w:jc w:val="both"/>
        <w:rPr>
          <w:bCs/>
        </w:rPr>
      </w:pPr>
      <w:r w:rsidRPr="00076A17">
        <w:rPr>
          <w:bCs/>
        </w:rPr>
        <w:t>b) Viên chức</w:t>
      </w:r>
    </w:p>
    <w:p w14:paraId="7A1AE8AC" w14:textId="77777777" w:rsidR="00FC7B93" w:rsidRPr="00076A17" w:rsidRDefault="00FC7B93" w:rsidP="0017672B">
      <w:pPr>
        <w:spacing w:before="120" w:after="120" w:line="380" w:lineRule="exact"/>
        <w:ind w:firstLine="720"/>
        <w:jc w:val="both"/>
        <w:rPr>
          <w:bCs/>
        </w:rPr>
      </w:pPr>
      <w:r w:rsidRPr="00076A17">
        <w:rPr>
          <w:bCs/>
        </w:rPr>
        <w:t>Tổng số viên chức được đánh giá.........người, trong đó: Viên chức giữ chức vụ lãnh đạo:.........; viên chức không giữ chức vụ lãnh đạo quan lý.</w:t>
      </w:r>
    </w:p>
    <w:p w14:paraId="755CF4FC" w14:textId="77777777" w:rsidR="00FC7B93" w:rsidRPr="00076A17" w:rsidRDefault="00FC7B93" w:rsidP="0017672B">
      <w:pPr>
        <w:spacing w:before="120" w:after="120" w:line="380" w:lineRule="exact"/>
        <w:ind w:firstLine="720"/>
        <w:jc w:val="both"/>
        <w:rPr>
          <w:bCs/>
        </w:rPr>
      </w:pPr>
      <w:r w:rsidRPr="00076A17">
        <w:rPr>
          <w:bCs/>
        </w:rPr>
        <w:t>c) Người lao động:</w:t>
      </w:r>
    </w:p>
    <w:p w14:paraId="0A2F53F9" w14:textId="77777777" w:rsidR="00FC7B93" w:rsidRPr="00076A17" w:rsidRDefault="00FC7B93" w:rsidP="0017672B">
      <w:pPr>
        <w:spacing w:before="120" w:after="120" w:line="380" w:lineRule="exact"/>
        <w:ind w:firstLine="720"/>
        <w:jc w:val="both"/>
        <w:rPr>
          <w:bCs/>
        </w:rPr>
      </w:pPr>
      <w:r w:rsidRPr="00076A17">
        <w:rPr>
          <w:bCs/>
        </w:rPr>
        <w:t>Tổng số lao động hợp đồng được đánh giá: ................. người, trong đó: Lao động hợp đồng trong tổ chức hành chính........ người; lao động hợp đồng trong đơn vị sự nghiệp..... người.</w:t>
      </w:r>
    </w:p>
    <w:p w14:paraId="54B524A3" w14:textId="77777777" w:rsidR="00FC7B93" w:rsidRPr="00076A17" w:rsidRDefault="002D00A5" w:rsidP="0017672B">
      <w:pPr>
        <w:spacing w:before="120" w:after="120" w:line="380" w:lineRule="exact"/>
        <w:ind w:firstLine="720"/>
        <w:jc w:val="both"/>
        <w:rPr>
          <w:b/>
          <w:bCs/>
        </w:rPr>
      </w:pPr>
      <w:r w:rsidRPr="00076A17">
        <w:rPr>
          <w:b/>
          <w:bCs/>
        </w:rPr>
        <w:t>3. Kết quả rà soát, đánh giá</w:t>
      </w:r>
    </w:p>
    <w:p w14:paraId="444B6F5C" w14:textId="77777777" w:rsidR="00CA6A38" w:rsidRDefault="00CA6A38" w:rsidP="00572DCA">
      <w:pPr>
        <w:autoSpaceDE w:val="0"/>
        <w:autoSpaceDN w:val="0"/>
        <w:spacing w:before="120" w:after="120" w:line="360" w:lineRule="exact"/>
        <w:ind w:firstLine="720"/>
        <w:jc w:val="both"/>
        <w:rPr>
          <w:lang w:val="nl-NL"/>
        </w:rPr>
      </w:pPr>
      <w:r>
        <w:rPr>
          <w:lang w:val="nl-NL"/>
        </w:rPr>
        <w:t>3.1. Cán bộ, công chức thuộc diện Ban Thường vụ quản lý:..........</w:t>
      </w:r>
    </w:p>
    <w:p w14:paraId="1CFBF6B7" w14:textId="77777777" w:rsidR="00CA6A38" w:rsidRDefault="000A5F8D" w:rsidP="00572DCA">
      <w:pPr>
        <w:autoSpaceDE w:val="0"/>
        <w:autoSpaceDN w:val="0"/>
        <w:spacing w:before="120" w:after="120" w:line="360" w:lineRule="exact"/>
        <w:ind w:firstLine="720"/>
        <w:jc w:val="both"/>
        <w:rPr>
          <w:lang w:val="nl-NL"/>
        </w:rPr>
      </w:pPr>
      <w:r>
        <w:rPr>
          <w:lang w:val="nl-NL"/>
        </w:rPr>
        <w:t>...................................</w:t>
      </w:r>
    </w:p>
    <w:p w14:paraId="0934793D" w14:textId="77777777" w:rsidR="000A5F8D" w:rsidRPr="000A5F8D" w:rsidRDefault="000A5F8D" w:rsidP="00572DCA">
      <w:pPr>
        <w:autoSpaceDE w:val="0"/>
        <w:autoSpaceDN w:val="0"/>
        <w:spacing w:before="120" w:after="120" w:line="360" w:lineRule="exact"/>
        <w:ind w:firstLine="720"/>
        <w:jc w:val="both"/>
        <w:rPr>
          <w:i/>
          <w:lang w:val="nl-NL"/>
        </w:rPr>
      </w:pPr>
      <w:r w:rsidRPr="000A5F8D">
        <w:rPr>
          <w:i/>
          <w:lang w:val="nl-NL"/>
        </w:rPr>
        <w:t>(Mục này nên viết theo hướng đề nghị Ban Thường vụ Tỉnh ủy đánh giá theo mức (do đơn vị đề xuất)</w:t>
      </w:r>
    </w:p>
    <w:p w14:paraId="3D1BD9D3" w14:textId="77777777" w:rsidR="00CA6A38" w:rsidRDefault="00CA6A38" w:rsidP="00572DCA">
      <w:pPr>
        <w:autoSpaceDE w:val="0"/>
        <w:autoSpaceDN w:val="0"/>
        <w:spacing w:before="120" w:after="120" w:line="360" w:lineRule="exact"/>
        <w:ind w:firstLine="720"/>
        <w:jc w:val="both"/>
        <w:rPr>
          <w:lang w:val="nl-NL"/>
        </w:rPr>
      </w:pPr>
      <w:r>
        <w:rPr>
          <w:lang w:val="nl-NL"/>
        </w:rPr>
        <w:t>3.2. CCVCNLĐ/CBCC cấp xã thuộc thẩm quyền quản lý của đơn vị</w:t>
      </w:r>
    </w:p>
    <w:p w14:paraId="7080441F"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a) Mức điểm từ 80 điểm trở lên và mỗi tiêu chí đạt từ 80% điểm trở lên so với điểm tối đa, đồng thời có điểm về đổi mới, sáng tạo, dám nghĩ, dám làm, dám chịu trách nhiệm vì lợi ích chung và có thành tích tiêu biểu, nổi trội, mang lại lợi ích cho cơ quan, tổ chức, đơn vị:</w:t>
      </w:r>
    </w:p>
    <w:p w14:paraId="03C25C9D"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 Công chức diện Ban Thường vụ quản lý:  ............</w:t>
      </w:r>
    </w:p>
    <w:p w14:paraId="5267B68B" w14:textId="2465EA63" w:rsidR="00572DCA" w:rsidRPr="00076A17" w:rsidRDefault="00572DCA" w:rsidP="00572DCA">
      <w:pPr>
        <w:autoSpaceDE w:val="0"/>
        <w:autoSpaceDN w:val="0"/>
        <w:spacing w:before="120" w:after="120" w:line="360" w:lineRule="exact"/>
        <w:ind w:firstLine="720"/>
        <w:jc w:val="both"/>
        <w:rPr>
          <w:lang w:val="nl-NL"/>
        </w:rPr>
      </w:pPr>
      <w:r w:rsidRPr="00076A17">
        <w:rPr>
          <w:lang w:val="nl-NL"/>
        </w:rPr>
        <w:t xml:space="preserve">- Công chức:....., trong đó giữ chức </w:t>
      </w:r>
      <w:r w:rsidR="00671030">
        <w:rPr>
          <w:lang w:val="nl-NL"/>
        </w:rPr>
        <w:t>v</w:t>
      </w:r>
      <w:r w:rsidRPr="00076A17">
        <w:rPr>
          <w:lang w:val="nl-NL"/>
        </w:rPr>
        <w:t>ụ lãnh đạo quản lý:.......; Công chức ko giữ chức vụ lãnh đạo quản lý.........</w:t>
      </w:r>
    </w:p>
    <w:p w14:paraId="6FD2E595" w14:textId="76996D69" w:rsidR="00572DCA" w:rsidRPr="00076A17" w:rsidRDefault="00572DCA" w:rsidP="00572DCA">
      <w:pPr>
        <w:autoSpaceDE w:val="0"/>
        <w:autoSpaceDN w:val="0"/>
        <w:spacing w:before="120" w:after="120" w:line="360" w:lineRule="exact"/>
        <w:ind w:firstLine="720"/>
        <w:jc w:val="both"/>
        <w:rPr>
          <w:lang w:val="nl-NL"/>
        </w:rPr>
      </w:pPr>
      <w:r w:rsidRPr="00076A17">
        <w:rPr>
          <w:lang w:val="nl-NL"/>
        </w:rPr>
        <w:t xml:space="preserve">- Viên chức:..... trong đó giữ chức </w:t>
      </w:r>
      <w:r w:rsidR="00671030">
        <w:rPr>
          <w:lang w:val="nl-NL"/>
        </w:rPr>
        <w:t>v</w:t>
      </w:r>
      <w:r w:rsidRPr="00076A17">
        <w:rPr>
          <w:lang w:val="nl-NL"/>
        </w:rPr>
        <w:t>ụ lãnh đạo quản lý:.......; Công chức ko giữ chức vụ lãnh đạo quản lý.........</w:t>
      </w:r>
    </w:p>
    <w:p w14:paraId="08BE8556"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 Người lao động:........ (hành chính......; đơn vị sự nghiệp.......)</w:t>
      </w:r>
    </w:p>
    <w:p w14:paraId="100DDFA1"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b) Mức điểm từ 80 điểm trở lên và mỗi tiêu chí đạt từ 80% điểm trở lên so với điểm tối đa: Thuộc đối tượng chưa xem xét cho nghỉ việc.</w:t>
      </w:r>
    </w:p>
    <w:p w14:paraId="7F48DD7B"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 Công chức diện Ban Thường vụ quản lý:  ............</w:t>
      </w:r>
    </w:p>
    <w:p w14:paraId="2965A827" w14:textId="708CFBA0" w:rsidR="00572DCA" w:rsidRPr="00076A17" w:rsidRDefault="00572DCA" w:rsidP="00572DCA">
      <w:pPr>
        <w:autoSpaceDE w:val="0"/>
        <w:autoSpaceDN w:val="0"/>
        <w:spacing w:before="120" w:after="120" w:line="360" w:lineRule="exact"/>
        <w:ind w:firstLine="720"/>
        <w:jc w:val="both"/>
        <w:rPr>
          <w:lang w:val="nl-NL"/>
        </w:rPr>
      </w:pPr>
      <w:r w:rsidRPr="00076A17">
        <w:rPr>
          <w:lang w:val="nl-NL"/>
        </w:rPr>
        <w:t xml:space="preserve">- Công chức:....., trong đó giữ chức </w:t>
      </w:r>
      <w:r w:rsidR="00671030">
        <w:rPr>
          <w:lang w:val="nl-NL"/>
        </w:rPr>
        <w:t>v</w:t>
      </w:r>
      <w:r w:rsidRPr="00076A17">
        <w:rPr>
          <w:lang w:val="nl-NL"/>
        </w:rPr>
        <w:t>ụ lãnh đạo quản lý:.......; Công chức ko giữ chức vụ lãnh đạo quản lý.........</w:t>
      </w:r>
    </w:p>
    <w:p w14:paraId="3BF0AC5F" w14:textId="2DA44D44" w:rsidR="00572DCA" w:rsidRPr="00076A17" w:rsidRDefault="00572DCA" w:rsidP="00572DCA">
      <w:pPr>
        <w:autoSpaceDE w:val="0"/>
        <w:autoSpaceDN w:val="0"/>
        <w:spacing w:before="120" w:after="120" w:line="360" w:lineRule="exact"/>
        <w:ind w:firstLine="720"/>
        <w:jc w:val="both"/>
        <w:rPr>
          <w:lang w:val="nl-NL"/>
        </w:rPr>
      </w:pPr>
      <w:r w:rsidRPr="00076A17">
        <w:rPr>
          <w:lang w:val="nl-NL"/>
        </w:rPr>
        <w:t xml:space="preserve">- Viên chức:..... trong đó giữ chức </w:t>
      </w:r>
      <w:r w:rsidR="00671030">
        <w:rPr>
          <w:lang w:val="nl-NL"/>
        </w:rPr>
        <w:t>v</w:t>
      </w:r>
      <w:r w:rsidRPr="00076A17">
        <w:rPr>
          <w:lang w:val="nl-NL"/>
        </w:rPr>
        <w:t>ụ lãnh đạo quản lý:.......; Công chức ko giữ chức vụ lãnh đạo quản lý.........</w:t>
      </w:r>
    </w:p>
    <w:p w14:paraId="1B1187F0"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 Người lao động:........ (hành chính......; đơn vị sự nghiệp.......)</w:t>
      </w:r>
    </w:p>
    <w:p w14:paraId="0A98CA59" w14:textId="77777777" w:rsidR="00572DCA" w:rsidRPr="00076A17" w:rsidRDefault="00572DCA" w:rsidP="00572DCA">
      <w:pPr>
        <w:autoSpaceDE w:val="0"/>
        <w:autoSpaceDN w:val="0"/>
        <w:spacing w:before="120" w:after="120" w:line="360" w:lineRule="exact"/>
        <w:ind w:firstLine="720"/>
        <w:jc w:val="both"/>
        <w:rPr>
          <w:spacing w:val="-4"/>
          <w:lang w:val="nl-NL"/>
        </w:rPr>
      </w:pPr>
      <w:r w:rsidRPr="00076A17">
        <w:rPr>
          <w:spacing w:val="-4"/>
          <w:lang w:val="nl-NL"/>
        </w:rPr>
        <w:lastRenderedPageBreak/>
        <w:t>c) Mức điểm từ 70 đến dưới 80 điểm hoặc có tiêu chí không đạt 80% điểm so với điểm tối đa: Thuộc đối tượng xem xét cho nghỉ việc theo nguyện vọng.</w:t>
      </w:r>
    </w:p>
    <w:p w14:paraId="229768BD"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 Công chức diện Ban Thường vụ quản lý:  ............</w:t>
      </w:r>
    </w:p>
    <w:p w14:paraId="2599DB2D" w14:textId="6F12F400" w:rsidR="00572DCA" w:rsidRPr="00076A17" w:rsidRDefault="00572DCA" w:rsidP="00572DCA">
      <w:pPr>
        <w:autoSpaceDE w:val="0"/>
        <w:autoSpaceDN w:val="0"/>
        <w:spacing w:before="120" w:after="120" w:line="360" w:lineRule="exact"/>
        <w:ind w:firstLine="720"/>
        <w:jc w:val="both"/>
        <w:rPr>
          <w:lang w:val="nl-NL"/>
        </w:rPr>
      </w:pPr>
      <w:r w:rsidRPr="00076A17">
        <w:rPr>
          <w:lang w:val="nl-NL"/>
        </w:rPr>
        <w:t xml:space="preserve">- Công chức:....., trong đó giữ chức </w:t>
      </w:r>
      <w:r w:rsidR="00671030">
        <w:rPr>
          <w:lang w:val="nl-NL"/>
        </w:rPr>
        <w:t>v</w:t>
      </w:r>
      <w:r w:rsidRPr="00076A17">
        <w:rPr>
          <w:lang w:val="nl-NL"/>
        </w:rPr>
        <w:t>ụ lãnh đạo quản lý:.......; Công chức ko giữ chức vụ lãnh đạo quản lý.........</w:t>
      </w:r>
    </w:p>
    <w:p w14:paraId="1A7A0FE3" w14:textId="1A270F6B" w:rsidR="00572DCA" w:rsidRPr="00076A17" w:rsidRDefault="00572DCA" w:rsidP="00572DCA">
      <w:pPr>
        <w:autoSpaceDE w:val="0"/>
        <w:autoSpaceDN w:val="0"/>
        <w:spacing w:before="120" w:after="120" w:line="360" w:lineRule="exact"/>
        <w:ind w:firstLine="720"/>
        <w:jc w:val="both"/>
        <w:rPr>
          <w:lang w:val="nl-NL"/>
        </w:rPr>
      </w:pPr>
      <w:r w:rsidRPr="00076A17">
        <w:rPr>
          <w:lang w:val="nl-NL"/>
        </w:rPr>
        <w:t xml:space="preserve">- Viên chức:..... trong đó giữ chức </w:t>
      </w:r>
      <w:r w:rsidR="00671030">
        <w:rPr>
          <w:lang w:val="nl-NL"/>
        </w:rPr>
        <w:t>v</w:t>
      </w:r>
      <w:r w:rsidRPr="00076A17">
        <w:rPr>
          <w:lang w:val="nl-NL"/>
        </w:rPr>
        <w:t>ụ lãnh đạo quản lý:.......; Công chức ko giữ chức vụ lãnh đạo quản lý.........</w:t>
      </w:r>
    </w:p>
    <w:p w14:paraId="57C03654"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 Người lao động:........ (hành chính......; đơn vị sự nghiệp.......)</w:t>
      </w:r>
    </w:p>
    <w:p w14:paraId="03F11D92"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d) Mức điểm dưới 70 điểm hoặc có tiêu chí không đạt 50% điểm so với điểm tối đa: Thuộc đối tượng xem xét cho nghỉ việc.</w:t>
      </w:r>
    </w:p>
    <w:p w14:paraId="5408107A"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 Công chức diện Ban Thường vụ quản lý:  ............</w:t>
      </w:r>
    </w:p>
    <w:p w14:paraId="546CF920" w14:textId="4C6BEA3F" w:rsidR="00572DCA" w:rsidRPr="00076A17" w:rsidRDefault="00572DCA" w:rsidP="00572DCA">
      <w:pPr>
        <w:autoSpaceDE w:val="0"/>
        <w:autoSpaceDN w:val="0"/>
        <w:spacing w:before="120" w:after="120" w:line="360" w:lineRule="exact"/>
        <w:ind w:firstLine="720"/>
        <w:jc w:val="both"/>
        <w:rPr>
          <w:lang w:val="nl-NL"/>
        </w:rPr>
      </w:pPr>
      <w:r w:rsidRPr="00076A17">
        <w:rPr>
          <w:lang w:val="nl-NL"/>
        </w:rPr>
        <w:t xml:space="preserve">- Công chức:....., trong đó giữ chức </w:t>
      </w:r>
      <w:r w:rsidR="00671030">
        <w:rPr>
          <w:lang w:val="nl-NL"/>
        </w:rPr>
        <w:t>v</w:t>
      </w:r>
      <w:r w:rsidRPr="00076A17">
        <w:rPr>
          <w:lang w:val="nl-NL"/>
        </w:rPr>
        <w:t>ụ lãnh đạo quản lý:.......; Công chức ko giữ chức vụ lãnh đạo quản lý.........</w:t>
      </w:r>
    </w:p>
    <w:p w14:paraId="739E3489" w14:textId="068BCCC9" w:rsidR="00572DCA" w:rsidRPr="00076A17" w:rsidRDefault="00572DCA" w:rsidP="00572DCA">
      <w:pPr>
        <w:autoSpaceDE w:val="0"/>
        <w:autoSpaceDN w:val="0"/>
        <w:spacing w:before="120" w:after="120" w:line="360" w:lineRule="exact"/>
        <w:ind w:firstLine="720"/>
        <w:jc w:val="both"/>
        <w:rPr>
          <w:lang w:val="nl-NL"/>
        </w:rPr>
      </w:pPr>
      <w:r w:rsidRPr="00076A17">
        <w:rPr>
          <w:lang w:val="nl-NL"/>
        </w:rPr>
        <w:t xml:space="preserve">- Viên chức:..... trong đó giữ chức </w:t>
      </w:r>
      <w:r w:rsidR="00671030">
        <w:rPr>
          <w:lang w:val="nl-NL"/>
        </w:rPr>
        <w:t>v</w:t>
      </w:r>
      <w:r w:rsidRPr="00076A17">
        <w:rPr>
          <w:lang w:val="nl-NL"/>
        </w:rPr>
        <w:t>ụ lãnh đạo quản lý:.......; Công chức ko giữ chức vụ lãnh đạo quản lý.........</w:t>
      </w:r>
    </w:p>
    <w:p w14:paraId="17526BE6" w14:textId="77777777" w:rsidR="00572DCA" w:rsidRPr="00076A17" w:rsidRDefault="00572DCA" w:rsidP="00572DCA">
      <w:pPr>
        <w:autoSpaceDE w:val="0"/>
        <w:autoSpaceDN w:val="0"/>
        <w:spacing w:before="120" w:after="120" w:line="360" w:lineRule="exact"/>
        <w:ind w:firstLine="720"/>
        <w:jc w:val="both"/>
        <w:rPr>
          <w:lang w:val="nl-NL"/>
        </w:rPr>
      </w:pPr>
      <w:r w:rsidRPr="00076A17">
        <w:rPr>
          <w:lang w:val="nl-NL"/>
        </w:rPr>
        <w:t>- Người lao động:........ (hành chính......; đơn vị sự nghiệp.......)</w:t>
      </w:r>
    </w:p>
    <w:p w14:paraId="50022168" w14:textId="77777777" w:rsidR="002D00A5" w:rsidRPr="00076A17" w:rsidRDefault="002D00A5" w:rsidP="00572DCA">
      <w:pPr>
        <w:spacing w:before="120" w:after="120" w:line="380" w:lineRule="exact"/>
        <w:ind w:firstLine="720"/>
        <w:jc w:val="center"/>
        <w:rPr>
          <w:bCs/>
          <w:i/>
        </w:rPr>
      </w:pPr>
      <w:r w:rsidRPr="00076A17">
        <w:rPr>
          <w:bCs/>
          <w:i/>
        </w:rPr>
        <w:t>(Có biểu thống kê kèm theo</w:t>
      </w:r>
      <w:r w:rsidR="00572DCA" w:rsidRPr="00076A17">
        <w:rPr>
          <w:rStyle w:val="FootnoteReference"/>
          <w:bCs/>
          <w:i/>
        </w:rPr>
        <w:footnoteReference w:id="5"/>
      </w:r>
      <w:r w:rsidRPr="00076A17">
        <w:rPr>
          <w:bCs/>
          <w:i/>
        </w:rPr>
        <w:t>)</w:t>
      </w:r>
    </w:p>
    <w:p w14:paraId="7CC87E3A" w14:textId="77777777" w:rsidR="002D00A5" w:rsidRPr="00076A17" w:rsidRDefault="002D00A5" w:rsidP="0017672B">
      <w:pPr>
        <w:spacing w:before="120" w:after="120" w:line="380" w:lineRule="exact"/>
        <w:ind w:firstLine="720"/>
        <w:jc w:val="both"/>
        <w:rPr>
          <w:b/>
          <w:bCs/>
        </w:rPr>
      </w:pPr>
      <w:r w:rsidRPr="00076A17">
        <w:rPr>
          <w:b/>
          <w:bCs/>
        </w:rPr>
        <w:t>IV. THỰC HIỆN CHẾ ĐỘ, CHÍNH SÁCH</w:t>
      </w:r>
    </w:p>
    <w:p w14:paraId="329F630B" w14:textId="77777777" w:rsidR="004F4C25" w:rsidRPr="00076A17" w:rsidRDefault="004F4C25" w:rsidP="004F4C25">
      <w:pPr>
        <w:spacing w:after="120"/>
        <w:ind w:firstLine="720"/>
        <w:jc w:val="both"/>
        <w:rPr>
          <w:b/>
          <w:bCs/>
        </w:rPr>
      </w:pPr>
      <w:r w:rsidRPr="00076A17">
        <w:rPr>
          <w:b/>
          <w:bCs/>
        </w:rPr>
        <w:t>1. Dự kiến s</w:t>
      </w:r>
      <w:r w:rsidR="00E6634D" w:rsidRPr="00076A17">
        <w:rPr>
          <w:b/>
          <w:bCs/>
        </w:rPr>
        <w:t>ố lượng  thực hiện chế độ, chính</w:t>
      </w:r>
      <w:r w:rsidRPr="00076A17">
        <w:rPr>
          <w:b/>
          <w:bCs/>
        </w:rPr>
        <w:t xml:space="preserve"> sách</w:t>
      </w:r>
    </w:p>
    <w:p w14:paraId="27A76D19" w14:textId="77777777" w:rsidR="004F4C25" w:rsidRPr="00076A17" w:rsidRDefault="004F4C25" w:rsidP="004F4C25">
      <w:pPr>
        <w:spacing w:before="120" w:after="120" w:line="380" w:lineRule="exact"/>
        <w:ind w:firstLine="720"/>
        <w:jc w:val="both"/>
        <w:rPr>
          <w:bCs/>
        </w:rPr>
      </w:pPr>
      <w:r w:rsidRPr="00076A17">
        <w:rPr>
          <w:bCs/>
        </w:rPr>
        <w:t>Căn cứ kết quả rà soát đánh giá và nguyện vọng nghỉ việc của CBCCVCNLĐ, ......... dự kiến thực hiện chế độ chính sách theo Nghị định số 178/2024/NĐ-CP (được sửa đổi, bổ sung tại Nghị định số 67/2025/NĐ-CP) trong năm ..... như sau:</w:t>
      </w:r>
    </w:p>
    <w:tbl>
      <w:tblPr>
        <w:tblW w:w="5011" w:type="pct"/>
        <w:tblLayout w:type="fixed"/>
        <w:tblCellMar>
          <w:left w:w="0" w:type="dxa"/>
          <w:right w:w="0" w:type="dxa"/>
        </w:tblCellMar>
        <w:tblLook w:val="0000" w:firstRow="0" w:lastRow="0" w:firstColumn="0" w:lastColumn="0" w:noHBand="0" w:noVBand="0"/>
      </w:tblPr>
      <w:tblGrid>
        <w:gridCol w:w="420"/>
        <w:gridCol w:w="2414"/>
        <w:gridCol w:w="704"/>
        <w:gridCol w:w="1285"/>
        <w:gridCol w:w="1293"/>
        <w:gridCol w:w="707"/>
        <w:gridCol w:w="1355"/>
        <w:gridCol w:w="939"/>
      </w:tblGrid>
      <w:tr w:rsidR="00076A17" w:rsidRPr="00076A17" w14:paraId="3CECC2D9" w14:textId="77777777" w:rsidTr="00C352CA">
        <w:trPr>
          <w:trHeight w:val="1212"/>
        </w:trPr>
        <w:tc>
          <w:tcPr>
            <w:tcW w:w="230" w:type="pct"/>
            <w:vMerge w:val="restart"/>
            <w:tcBorders>
              <w:top w:val="single" w:sz="4" w:space="0" w:color="000000"/>
              <w:left w:val="single" w:sz="4" w:space="0" w:color="000000"/>
              <w:right w:val="single" w:sz="4" w:space="0" w:color="000000"/>
            </w:tcBorders>
            <w:tcMar>
              <w:top w:w="20" w:type="dxa"/>
              <w:left w:w="20" w:type="dxa"/>
              <w:bottom w:w="20" w:type="dxa"/>
              <w:right w:w="20" w:type="dxa"/>
            </w:tcMar>
            <w:vAlign w:val="center"/>
          </w:tcPr>
          <w:p w14:paraId="5D11123A" w14:textId="77777777" w:rsidR="004F4C25" w:rsidRPr="00076A17" w:rsidRDefault="004F4C25" w:rsidP="00C352CA">
            <w:pPr>
              <w:jc w:val="center"/>
              <w:rPr>
                <w:sz w:val="26"/>
              </w:rPr>
            </w:pPr>
            <w:r w:rsidRPr="00076A17">
              <w:rPr>
                <w:b/>
                <w:bCs/>
                <w:sz w:val="26"/>
              </w:rPr>
              <w:t>TT</w:t>
            </w:r>
          </w:p>
        </w:tc>
        <w:tc>
          <w:tcPr>
            <w:tcW w:w="1324" w:type="pct"/>
            <w:vMerge w:val="restart"/>
            <w:tcBorders>
              <w:top w:val="single" w:sz="4" w:space="0" w:color="000000"/>
              <w:left w:val="single" w:sz="4" w:space="0" w:color="000000"/>
              <w:right w:val="single" w:sz="4" w:space="0" w:color="000000"/>
            </w:tcBorders>
            <w:tcMar>
              <w:top w:w="20" w:type="dxa"/>
              <w:left w:w="20" w:type="dxa"/>
              <w:bottom w:w="20" w:type="dxa"/>
              <w:right w:w="20" w:type="dxa"/>
            </w:tcMar>
            <w:vAlign w:val="center"/>
          </w:tcPr>
          <w:p w14:paraId="72F5131C" w14:textId="77777777" w:rsidR="004F4C25" w:rsidRPr="00076A17" w:rsidRDefault="004F4C25" w:rsidP="00C352CA">
            <w:pPr>
              <w:jc w:val="center"/>
              <w:rPr>
                <w:sz w:val="26"/>
              </w:rPr>
            </w:pPr>
            <w:r w:rsidRPr="00076A17">
              <w:rPr>
                <w:b/>
                <w:bCs/>
                <w:sz w:val="26"/>
              </w:rPr>
              <w:t>Đối tượng</w:t>
            </w:r>
          </w:p>
        </w:tc>
        <w:tc>
          <w:tcPr>
            <w:tcW w:w="1800" w:type="pct"/>
            <w:gridSpan w:val="3"/>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EEB036C" w14:textId="77777777" w:rsidR="008B0382" w:rsidRPr="00076A17" w:rsidRDefault="004F4C25" w:rsidP="00C352CA">
            <w:pPr>
              <w:jc w:val="center"/>
              <w:rPr>
                <w:b/>
                <w:bCs/>
                <w:sz w:val="26"/>
              </w:rPr>
            </w:pPr>
            <w:r w:rsidRPr="00076A17">
              <w:rPr>
                <w:b/>
                <w:bCs/>
                <w:sz w:val="26"/>
              </w:rPr>
              <w:t xml:space="preserve">Số người được hưởng </w:t>
            </w:r>
          </w:p>
          <w:p w14:paraId="58EF0F97" w14:textId="77777777" w:rsidR="004F4C25" w:rsidRPr="00076A17" w:rsidRDefault="004F4C25" w:rsidP="00C352CA">
            <w:pPr>
              <w:jc w:val="center"/>
              <w:rPr>
                <w:sz w:val="26"/>
              </w:rPr>
            </w:pPr>
            <w:r w:rsidRPr="00076A17">
              <w:rPr>
                <w:b/>
                <w:bCs/>
                <w:sz w:val="26"/>
              </w:rPr>
              <w:t>chính sách theo Nghị định số 178/2024/NĐ-CP</w:t>
            </w:r>
            <w:r w:rsidR="006620DA" w:rsidRPr="00076A17">
              <w:rPr>
                <w:b/>
                <w:bCs/>
                <w:sz w:val="26"/>
              </w:rPr>
              <w:t>; Nghị định số 67/2025/NĐ-CP</w:t>
            </w:r>
            <w:r w:rsidRPr="00076A17">
              <w:rPr>
                <w:b/>
                <w:bCs/>
                <w:sz w:val="26"/>
              </w:rPr>
              <w:t xml:space="preserve"> </w:t>
            </w:r>
          </w:p>
        </w:tc>
        <w:tc>
          <w:tcPr>
            <w:tcW w:w="1646" w:type="pct"/>
            <w:gridSpan w:val="3"/>
            <w:tcBorders>
              <w:top w:val="single" w:sz="4" w:space="0" w:color="000000"/>
              <w:left w:val="single" w:sz="4" w:space="0" w:color="000000"/>
              <w:bottom w:val="single" w:sz="4" w:space="0" w:color="000000"/>
              <w:right w:val="single" w:sz="4" w:space="0" w:color="000000"/>
            </w:tcBorders>
            <w:vAlign w:val="center"/>
          </w:tcPr>
          <w:p w14:paraId="6635E706" w14:textId="77777777" w:rsidR="004F4C25" w:rsidRPr="00076A17" w:rsidRDefault="004F4C25" w:rsidP="00C352CA">
            <w:pPr>
              <w:jc w:val="center"/>
              <w:rPr>
                <w:b/>
                <w:bCs/>
                <w:sz w:val="26"/>
              </w:rPr>
            </w:pPr>
            <w:r w:rsidRPr="00076A17">
              <w:rPr>
                <w:b/>
                <w:bCs/>
                <w:sz w:val="26"/>
              </w:rPr>
              <w:t>Kinh phí thực hiện</w:t>
            </w:r>
          </w:p>
        </w:tc>
      </w:tr>
      <w:tr w:rsidR="00076A17" w:rsidRPr="00076A17" w14:paraId="6F198D5C" w14:textId="77777777" w:rsidTr="00C352CA">
        <w:tc>
          <w:tcPr>
            <w:tcW w:w="230" w:type="pct"/>
            <w:vMerge/>
            <w:tcBorders>
              <w:left w:val="single" w:sz="4" w:space="0" w:color="000000"/>
              <w:right w:val="single" w:sz="4" w:space="0" w:color="000000"/>
            </w:tcBorders>
            <w:vAlign w:val="center"/>
          </w:tcPr>
          <w:p w14:paraId="61FBC75C" w14:textId="77777777" w:rsidR="004F4C25" w:rsidRPr="00076A17" w:rsidRDefault="004F4C25" w:rsidP="00C352CA">
            <w:pPr>
              <w:jc w:val="center"/>
              <w:rPr>
                <w:sz w:val="26"/>
              </w:rPr>
            </w:pPr>
          </w:p>
        </w:tc>
        <w:tc>
          <w:tcPr>
            <w:tcW w:w="1324" w:type="pct"/>
            <w:vMerge/>
            <w:tcBorders>
              <w:left w:val="single" w:sz="4" w:space="0" w:color="000000"/>
              <w:right w:val="single" w:sz="4" w:space="0" w:color="000000"/>
            </w:tcBorders>
            <w:vAlign w:val="center"/>
          </w:tcPr>
          <w:p w14:paraId="131C0E09" w14:textId="77777777" w:rsidR="004F4C25" w:rsidRPr="00076A17" w:rsidRDefault="004F4C25" w:rsidP="00C352CA">
            <w:pPr>
              <w:rPr>
                <w:sz w:val="26"/>
              </w:rPr>
            </w:pPr>
          </w:p>
        </w:tc>
        <w:tc>
          <w:tcPr>
            <w:tcW w:w="386" w:type="pct"/>
            <w:vMerge w:val="restart"/>
            <w:tcBorders>
              <w:top w:val="single" w:sz="4" w:space="0" w:color="000000"/>
              <w:left w:val="single" w:sz="4" w:space="0" w:color="000000"/>
              <w:right w:val="single" w:sz="4" w:space="0" w:color="000000"/>
            </w:tcBorders>
            <w:tcMar>
              <w:top w:w="20" w:type="dxa"/>
              <w:left w:w="20" w:type="dxa"/>
              <w:bottom w:w="20" w:type="dxa"/>
              <w:right w:w="20" w:type="dxa"/>
            </w:tcMar>
            <w:vAlign w:val="center"/>
          </w:tcPr>
          <w:p w14:paraId="36531B2E" w14:textId="77777777" w:rsidR="004F4C25" w:rsidRPr="00076A17" w:rsidRDefault="004F4C25" w:rsidP="00C352CA">
            <w:pPr>
              <w:jc w:val="center"/>
              <w:rPr>
                <w:b/>
                <w:sz w:val="26"/>
              </w:rPr>
            </w:pPr>
            <w:r w:rsidRPr="00076A17">
              <w:rPr>
                <w:b/>
                <w:bCs/>
                <w:sz w:val="26"/>
              </w:rPr>
              <w:t>Tổng số</w:t>
            </w:r>
          </w:p>
        </w:tc>
        <w:tc>
          <w:tcPr>
            <w:tcW w:w="1414" w:type="pct"/>
            <w:gridSpan w:val="2"/>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D46781F" w14:textId="77777777" w:rsidR="004F4C25" w:rsidRPr="00076A17" w:rsidRDefault="004F4C25" w:rsidP="00C352CA">
            <w:pPr>
              <w:jc w:val="center"/>
              <w:rPr>
                <w:sz w:val="26"/>
              </w:rPr>
            </w:pPr>
            <w:r w:rsidRPr="00076A17">
              <w:rPr>
                <w:sz w:val="26"/>
              </w:rPr>
              <w:t>Trong đó</w:t>
            </w:r>
          </w:p>
        </w:tc>
        <w:tc>
          <w:tcPr>
            <w:tcW w:w="388" w:type="pct"/>
            <w:vMerge w:val="restart"/>
            <w:tcBorders>
              <w:top w:val="single" w:sz="4" w:space="0" w:color="000000"/>
              <w:left w:val="single" w:sz="4" w:space="0" w:color="000000"/>
              <w:right w:val="single" w:sz="4" w:space="0" w:color="000000"/>
            </w:tcBorders>
            <w:vAlign w:val="center"/>
          </w:tcPr>
          <w:p w14:paraId="037B10E3" w14:textId="77777777" w:rsidR="004F4C25" w:rsidRPr="00076A17" w:rsidRDefault="004F4C25" w:rsidP="00C352CA">
            <w:pPr>
              <w:jc w:val="center"/>
              <w:rPr>
                <w:sz w:val="26"/>
              </w:rPr>
            </w:pPr>
            <w:r w:rsidRPr="00076A17">
              <w:rPr>
                <w:b/>
                <w:bCs/>
                <w:sz w:val="26"/>
              </w:rPr>
              <w:t>Tổng số</w:t>
            </w:r>
          </w:p>
        </w:tc>
        <w:tc>
          <w:tcPr>
            <w:tcW w:w="1258" w:type="pct"/>
            <w:gridSpan w:val="2"/>
            <w:tcBorders>
              <w:top w:val="single" w:sz="4" w:space="0" w:color="000000"/>
              <w:left w:val="single" w:sz="4" w:space="0" w:color="000000"/>
              <w:bottom w:val="single" w:sz="4" w:space="0" w:color="000000"/>
              <w:right w:val="single" w:sz="4" w:space="0" w:color="000000"/>
            </w:tcBorders>
            <w:vAlign w:val="center"/>
          </w:tcPr>
          <w:p w14:paraId="23437CDA" w14:textId="77777777" w:rsidR="004F4C25" w:rsidRPr="00076A17" w:rsidRDefault="004F4C25" w:rsidP="00C352CA">
            <w:pPr>
              <w:jc w:val="center"/>
              <w:rPr>
                <w:sz w:val="26"/>
              </w:rPr>
            </w:pPr>
            <w:r w:rsidRPr="00076A17">
              <w:rPr>
                <w:sz w:val="26"/>
              </w:rPr>
              <w:t>Trong đó</w:t>
            </w:r>
          </w:p>
        </w:tc>
      </w:tr>
      <w:tr w:rsidR="00076A17" w:rsidRPr="00076A17" w14:paraId="0CD807B4" w14:textId="77777777" w:rsidTr="00C352CA">
        <w:tc>
          <w:tcPr>
            <w:tcW w:w="230" w:type="pct"/>
            <w:vMerge/>
            <w:tcBorders>
              <w:left w:val="single" w:sz="4" w:space="0" w:color="000000"/>
              <w:bottom w:val="single" w:sz="4" w:space="0" w:color="000000"/>
              <w:right w:val="single" w:sz="4" w:space="0" w:color="000000"/>
            </w:tcBorders>
            <w:tcMar>
              <w:top w:w="20" w:type="dxa"/>
              <w:left w:w="20" w:type="dxa"/>
              <w:bottom w:w="20" w:type="dxa"/>
              <w:right w:w="20" w:type="dxa"/>
            </w:tcMar>
            <w:vAlign w:val="center"/>
          </w:tcPr>
          <w:p w14:paraId="4250FE47" w14:textId="77777777" w:rsidR="004F4C25" w:rsidRPr="00076A17" w:rsidRDefault="004F4C25" w:rsidP="00C352CA">
            <w:pPr>
              <w:jc w:val="center"/>
              <w:rPr>
                <w:sz w:val="26"/>
              </w:rPr>
            </w:pPr>
          </w:p>
        </w:tc>
        <w:tc>
          <w:tcPr>
            <w:tcW w:w="1324" w:type="pct"/>
            <w:vMerge/>
            <w:tcBorders>
              <w:left w:val="single" w:sz="4" w:space="0" w:color="000000"/>
              <w:bottom w:val="single" w:sz="4" w:space="0" w:color="000000"/>
              <w:right w:val="single" w:sz="4" w:space="0" w:color="000000"/>
            </w:tcBorders>
            <w:tcMar>
              <w:top w:w="20" w:type="dxa"/>
              <w:left w:w="20" w:type="dxa"/>
              <w:bottom w:w="20" w:type="dxa"/>
              <w:right w:w="20" w:type="dxa"/>
            </w:tcMar>
            <w:vAlign w:val="center"/>
          </w:tcPr>
          <w:p w14:paraId="3837CD60" w14:textId="77777777" w:rsidR="004F4C25" w:rsidRPr="00076A17" w:rsidRDefault="004F4C25" w:rsidP="00C352CA">
            <w:pPr>
              <w:rPr>
                <w:sz w:val="26"/>
              </w:rPr>
            </w:pPr>
          </w:p>
        </w:tc>
        <w:tc>
          <w:tcPr>
            <w:tcW w:w="386" w:type="pct"/>
            <w:vMerge/>
            <w:tcBorders>
              <w:left w:val="single" w:sz="4" w:space="0" w:color="000000"/>
              <w:bottom w:val="single" w:sz="4" w:space="0" w:color="000000"/>
              <w:right w:val="single" w:sz="4" w:space="0" w:color="000000"/>
            </w:tcBorders>
            <w:tcMar>
              <w:top w:w="20" w:type="dxa"/>
              <w:left w:w="20" w:type="dxa"/>
              <w:bottom w:w="20" w:type="dxa"/>
              <w:right w:w="20" w:type="dxa"/>
            </w:tcMar>
            <w:vAlign w:val="center"/>
          </w:tcPr>
          <w:p w14:paraId="4FCE9EB6" w14:textId="77777777" w:rsidR="004F4C25" w:rsidRPr="00076A17" w:rsidRDefault="004F4C25" w:rsidP="00C352CA">
            <w:pPr>
              <w:jc w:val="center"/>
              <w:rPr>
                <w:sz w:val="26"/>
              </w:rP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4AB86DB" w14:textId="77777777" w:rsidR="004F4C25" w:rsidRPr="00076A17" w:rsidRDefault="004F4C25" w:rsidP="00C352CA">
            <w:pPr>
              <w:jc w:val="center"/>
              <w:rPr>
                <w:sz w:val="26"/>
              </w:rPr>
            </w:pPr>
            <w:r w:rsidRPr="00076A17">
              <w:rPr>
                <w:sz w:val="26"/>
              </w:rPr>
              <w:t>Nghỉ hưu trước tuổi</w:t>
            </w: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3615821" w14:textId="77777777" w:rsidR="004F4C25" w:rsidRPr="00076A17" w:rsidRDefault="004F4C25" w:rsidP="00C352CA">
            <w:pPr>
              <w:jc w:val="center"/>
              <w:rPr>
                <w:sz w:val="26"/>
              </w:rPr>
            </w:pPr>
            <w:r w:rsidRPr="00076A17">
              <w:rPr>
                <w:sz w:val="26"/>
              </w:rPr>
              <w:t>Nghỉ thôi việc</w:t>
            </w:r>
          </w:p>
        </w:tc>
        <w:tc>
          <w:tcPr>
            <w:tcW w:w="388" w:type="pct"/>
            <w:vMerge/>
            <w:tcBorders>
              <w:left w:val="single" w:sz="4" w:space="0" w:color="000000"/>
              <w:bottom w:val="single" w:sz="4" w:space="0" w:color="000000"/>
              <w:right w:val="single" w:sz="4" w:space="0" w:color="000000"/>
            </w:tcBorders>
          </w:tcPr>
          <w:p w14:paraId="487E91ED" w14:textId="77777777" w:rsidR="004F4C25" w:rsidRPr="00076A17" w:rsidRDefault="004F4C25" w:rsidP="00C352CA">
            <w:pPr>
              <w:jc w:val="center"/>
              <w:rPr>
                <w:sz w:val="26"/>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3AB103D2" w14:textId="77777777" w:rsidR="004F4C25" w:rsidRPr="00076A17" w:rsidRDefault="004F4C25" w:rsidP="00C352CA">
            <w:pPr>
              <w:jc w:val="center"/>
              <w:rPr>
                <w:sz w:val="26"/>
              </w:rPr>
            </w:pPr>
            <w:r w:rsidRPr="00076A17">
              <w:rPr>
                <w:sz w:val="26"/>
              </w:rPr>
              <w:t>Nghỉ hưu trước tuổi</w:t>
            </w:r>
          </w:p>
        </w:tc>
        <w:tc>
          <w:tcPr>
            <w:tcW w:w="515" w:type="pct"/>
            <w:tcBorders>
              <w:top w:val="single" w:sz="4" w:space="0" w:color="000000"/>
              <w:left w:val="single" w:sz="4" w:space="0" w:color="000000"/>
              <w:bottom w:val="single" w:sz="4" w:space="0" w:color="000000"/>
              <w:right w:val="single" w:sz="4" w:space="0" w:color="000000"/>
            </w:tcBorders>
            <w:vAlign w:val="center"/>
          </w:tcPr>
          <w:p w14:paraId="33EC5725" w14:textId="77777777" w:rsidR="004F4C25" w:rsidRPr="00076A17" w:rsidRDefault="004F4C25" w:rsidP="00C352CA">
            <w:pPr>
              <w:jc w:val="center"/>
              <w:rPr>
                <w:sz w:val="26"/>
              </w:rPr>
            </w:pPr>
            <w:r w:rsidRPr="00076A17">
              <w:rPr>
                <w:sz w:val="26"/>
              </w:rPr>
              <w:t>Nghỉ thôi việc</w:t>
            </w:r>
          </w:p>
        </w:tc>
      </w:tr>
      <w:tr w:rsidR="00076A17" w:rsidRPr="00076A17" w14:paraId="114A4756" w14:textId="77777777" w:rsidTr="00C352CA">
        <w:tc>
          <w:tcPr>
            <w:tcW w:w="230" w:type="pct"/>
            <w:tcBorders>
              <w:left w:val="single" w:sz="4" w:space="0" w:color="000000"/>
              <w:bottom w:val="single" w:sz="4" w:space="0" w:color="000000"/>
              <w:right w:val="single" w:sz="4" w:space="0" w:color="000000"/>
            </w:tcBorders>
            <w:tcMar>
              <w:top w:w="20" w:type="dxa"/>
              <w:left w:w="20" w:type="dxa"/>
              <w:bottom w:w="20" w:type="dxa"/>
              <w:right w:w="20" w:type="dxa"/>
            </w:tcMar>
            <w:vAlign w:val="center"/>
          </w:tcPr>
          <w:p w14:paraId="56AC2F06" w14:textId="77777777" w:rsidR="004F4C25" w:rsidRPr="00076A17" w:rsidRDefault="004F4C25" w:rsidP="00C352CA">
            <w:pPr>
              <w:jc w:val="center"/>
              <w:rPr>
                <w:b/>
              </w:rPr>
            </w:pPr>
            <w:r w:rsidRPr="00076A17">
              <w:rPr>
                <w:b/>
              </w:rPr>
              <w:t>I</w:t>
            </w:r>
          </w:p>
        </w:tc>
        <w:tc>
          <w:tcPr>
            <w:tcW w:w="1324" w:type="pct"/>
            <w:tcBorders>
              <w:left w:val="single" w:sz="4" w:space="0" w:color="000000"/>
              <w:bottom w:val="single" w:sz="4" w:space="0" w:color="000000"/>
              <w:right w:val="single" w:sz="4" w:space="0" w:color="000000"/>
            </w:tcBorders>
            <w:tcMar>
              <w:top w:w="20" w:type="dxa"/>
              <w:left w:w="20" w:type="dxa"/>
              <w:bottom w:w="20" w:type="dxa"/>
              <w:right w:w="20" w:type="dxa"/>
            </w:tcMar>
            <w:vAlign w:val="center"/>
          </w:tcPr>
          <w:p w14:paraId="2694E095" w14:textId="77777777" w:rsidR="004F4C25" w:rsidRPr="00076A17" w:rsidRDefault="004F4C25" w:rsidP="00C352CA">
            <w:pPr>
              <w:rPr>
                <w:b/>
              </w:rPr>
            </w:pPr>
            <w:r w:rsidRPr="00076A17">
              <w:rPr>
                <w:b/>
              </w:rPr>
              <w:t>Tác động trực tiếp</w:t>
            </w:r>
          </w:p>
        </w:tc>
        <w:tc>
          <w:tcPr>
            <w:tcW w:w="386" w:type="pct"/>
            <w:tcBorders>
              <w:left w:val="single" w:sz="4" w:space="0" w:color="000000"/>
              <w:bottom w:val="single" w:sz="4" w:space="0" w:color="000000"/>
              <w:right w:val="single" w:sz="4" w:space="0" w:color="000000"/>
            </w:tcBorders>
            <w:tcMar>
              <w:top w:w="20" w:type="dxa"/>
              <w:left w:w="20" w:type="dxa"/>
              <w:bottom w:w="20" w:type="dxa"/>
              <w:right w:w="20" w:type="dxa"/>
            </w:tcMar>
            <w:vAlign w:val="center"/>
          </w:tcPr>
          <w:p w14:paraId="38788115" w14:textId="77777777" w:rsidR="004F4C25" w:rsidRPr="00076A17" w:rsidRDefault="004F4C25" w:rsidP="00C352CA">
            <w:pPr>
              <w:jc w:val="center"/>
              <w:rPr>
                <w:b/>
              </w:rP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1FCCB04" w14:textId="77777777" w:rsidR="004F4C25" w:rsidRPr="00076A17" w:rsidRDefault="004F4C25"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A04F766" w14:textId="77777777" w:rsidR="004F4C25" w:rsidRPr="00076A17" w:rsidRDefault="004F4C25" w:rsidP="00C352CA">
            <w:pPr>
              <w:jc w:val="center"/>
            </w:pPr>
          </w:p>
        </w:tc>
        <w:tc>
          <w:tcPr>
            <w:tcW w:w="388" w:type="pct"/>
            <w:tcBorders>
              <w:left w:val="single" w:sz="4" w:space="0" w:color="000000"/>
              <w:bottom w:val="single" w:sz="4" w:space="0" w:color="000000"/>
              <w:right w:val="single" w:sz="4" w:space="0" w:color="000000"/>
            </w:tcBorders>
          </w:tcPr>
          <w:p w14:paraId="0B93DE93" w14:textId="77777777" w:rsidR="004F4C25" w:rsidRPr="00076A17" w:rsidRDefault="004F4C25" w:rsidP="00C352CA">
            <w:pPr>
              <w:jc w:val="center"/>
            </w:pPr>
          </w:p>
        </w:tc>
        <w:tc>
          <w:tcPr>
            <w:tcW w:w="743" w:type="pct"/>
            <w:tcBorders>
              <w:top w:val="single" w:sz="4" w:space="0" w:color="000000"/>
              <w:left w:val="single" w:sz="4" w:space="0" w:color="000000"/>
              <w:bottom w:val="single" w:sz="4" w:space="0" w:color="000000"/>
              <w:right w:val="single" w:sz="4" w:space="0" w:color="000000"/>
            </w:tcBorders>
            <w:vAlign w:val="center"/>
          </w:tcPr>
          <w:p w14:paraId="42CE61B4" w14:textId="77777777" w:rsidR="004F4C25" w:rsidRPr="00076A17" w:rsidRDefault="004F4C25" w:rsidP="00C352CA">
            <w:pPr>
              <w:jc w:val="center"/>
            </w:pPr>
          </w:p>
        </w:tc>
        <w:tc>
          <w:tcPr>
            <w:tcW w:w="515" w:type="pct"/>
            <w:tcBorders>
              <w:top w:val="single" w:sz="4" w:space="0" w:color="000000"/>
              <w:left w:val="single" w:sz="4" w:space="0" w:color="000000"/>
              <w:bottom w:val="single" w:sz="4" w:space="0" w:color="000000"/>
              <w:right w:val="single" w:sz="4" w:space="0" w:color="000000"/>
            </w:tcBorders>
            <w:vAlign w:val="center"/>
          </w:tcPr>
          <w:p w14:paraId="028707FE" w14:textId="77777777" w:rsidR="004F4C25" w:rsidRPr="00076A17" w:rsidRDefault="004F4C25" w:rsidP="00C352CA">
            <w:pPr>
              <w:jc w:val="center"/>
            </w:pPr>
          </w:p>
        </w:tc>
      </w:tr>
      <w:tr w:rsidR="00076A17" w:rsidRPr="00076A17" w14:paraId="163514C1" w14:textId="77777777" w:rsidTr="00C352CA">
        <w:tc>
          <w:tcPr>
            <w:tcW w:w="230" w:type="pct"/>
            <w:tcBorders>
              <w:left w:val="single" w:sz="4" w:space="0" w:color="000000"/>
              <w:bottom w:val="single" w:sz="4" w:space="0" w:color="000000"/>
              <w:right w:val="single" w:sz="4" w:space="0" w:color="000000"/>
            </w:tcBorders>
            <w:tcMar>
              <w:top w:w="20" w:type="dxa"/>
              <w:left w:w="20" w:type="dxa"/>
              <w:bottom w:w="20" w:type="dxa"/>
              <w:right w:w="20" w:type="dxa"/>
            </w:tcMar>
            <w:vAlign w:val="center"/>
          </w:tcPr>
          <w:p w14:paraId="699F5A3A" w14:textId="77777777" w:rsidR="006620DA" w:rsidRPr="00076A17" w:rsidRDefault="006620DA" w:rsidP="00C352CA">
            <w:pPr>
              <w:jc w:val="center"/>
              <w:rPr>
                <w:b/>
              </w:rPr>
            </w:pPr>
            <w:r w:rsidRPr="00076A17">
              <w:rPr>
                <w:b/>
              </w:rPr>
              <w:t>1</w:t>
            </w:r>
          </w:p>
        </w:tc>
        <w:tc>
          <w:tcPr>
            <w:tcW w:w="1324" w:type="pct"/>
            <w:tcBorders>
              <w:left w:val="single" w:sz="4" w:space="0" w:color="000000"/>
              <w:bottom w:val="single" w:sz="4" w:space="0" w:color="000000"/>
              <w:right w:val="single" w:sz="4" w:space="0" w:color="000000"/>
            </w:tcBorders>
            <w:tcMar>
              <w:top w:w="20" w:type="dxa"/>
              <w:left w:w="20" w:type="dxa"/>
              <w:bottom w:w="20" w:type="dxa"/>
              <w:right w:w="20" w:type="dxa"/>
            </w:tcMar>
            <w:vAlign w:val="center"/>
          </w:tcPr>
          <w:p w14:paraId="21554574" w14:textId="77777777" w:rsidR="006620DA" w:rsidRPr="00076A17" w:rsidRDefault="006620DA" w:rsidP="00C352CA">
            <w:pPr>
              <w:rPr>
                <w:b/>
              </w:rPr>
            </w:pPr>
            <w:r w:rsidRPr="00076A17">
              <w:rPr>
                <w:b/>
              </w:rPr>
              <w:t>Cán bộ</w:t>
            </w:r>
          </w:p>
        </w:tc>
        <w:tc>
          <w:tcPr>
            <w:tcW w:w="386" w:type="pct"/>
            <w:tcBorders>
              <w:left w:val="single" w:sz="4" w:space="0" w:color="000000"/>
              <w:bottom w:val="single" w:sz="4" w:space="0" w:color="000000"/>
              <w:right w:val="single" w:sz="4" w:space="0" w:color="000000"/>
            </w:tcBorders>
            <w:tcMar>
              <w:top w:w="20" w:type="dxa"/>
              <w:left w:w="20" w:type="dxa"/>
              <w:bottom w:w="20" w:type="dxa"/>
              <w:right w:w="20" w:type="dxa"/>
            </w:tcMar>
            <w:vAlign w:val="center"/>
          </w:tcPr>
          <w:p w14:paraId="5F563992" w14:textId="77777777" w:rsidR="006620DA" w:rsidRPr="00076A17" w:rsidRDefault="006620DA" w:rsidP="00C352CA">
            <w:pPr>
              <w:jc w:val="center"/>
              <w:rPr>
                <w:b/>
              </w:rP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9EB8C5B"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C742B45" w14:textId="77777777" w:rsidR="006620DA" w:rsidRPr="00076A17" w:rsidRDefault="006620DA" w:rsidP="00C352CA">
            <w:pPr>
              <w:jc w:val="center"/>
            </w:pPr>
          </w:p>
        </w:tc>
        <w:tc>
          <w:tcPr>
            <w:tcW w:w="388" w:type="pct"/>
            <w:tcBorders>
              <w:left w:val="single" w:sz="4" w:space="0" w:color="000000"/>
              <w:bottom w:val="single" w:sz="4" w:space="0" w:color="000000"/>
              <w:right w:val="single" w:sz="4" w:space="0" w:color="000000"/>
            </w:tcBorders>
          </w:tcPr>
          <w:p w14:paraId="7FACAFFB"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vAlign w:val="center"/>
          </w:tcPr>
          <w:p w14:paraId="1EE8400C"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vAlign w:val="center"/>
          </w:tcPr>
          <w:p w14:paraId="4EEDDC9B" w14:textId="77777777" w:rsidR="006620DA" w:rsidRPr="00076A17" w:rsidRDefault="006620DA" w:rsidP="00C352CA">
            <w:pPr>
              <w:jc w:val="center"/>
            </w:pPr>
          </w:p>
        </w:tc>
      </w:tr>
      <w:tr w:rsidR="00076A17" w:rsidRPr="00076A17" w14:paraId="17577DD8"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D69FFEA" w14:textId="77777777" w:rsidR="004F4C25" w:rsidRPr="00076A17" w:rsidRDefault="006620DA" w:rsidP="00C352CA">
            <w:pPr>
              <w:jc w:val="center"/>
            </w:pPr>
            <w:r w:rsidRPr="00076A17">
              <w:t>2</w:t>
            </w: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68B78A5" w14:textId="77777777" w:rsidR="004F4C25" w:rsidRPr="00076A17" w:rsidRDefault="004F4C25" w:rsidP="00C352CA">
            <w:r w:rsidRPr="00076A17">
              <w:t>Công chức</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FA0141B" w14:textId="77777777" w:rsidR="004F4C25" w:rsidRPr="00076A17" w:rsidRDefault="004F4C25"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B301232" w14:textId="77777777" w:rsidR="004F4C25" w:rsidRPr="00076A17" w:rsidRDefault="004F4C25"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E36DF74" w14:textId="77777777" w:rsidR="004F4C25" w:rsidRPr="00076A17" w:rsidRDefault="004F4C25"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7A27566E" w14:textId="77777777" w:rsidR="004F4C25" w:rsidRPr="00076A17" w:rsidRDefault="004F4C25" w:rsidP="00C352CA">
            <w:pPr>
              <w:ind w:right="162"/>
              <w:jc w:val="center"/>
            </w:pPr>
          </w:p>
        </w:tc>
        <w:tc>
          <w:tcPr>
            <w:tcW w:w="743" w:type="pct"/>
            <w:tcBorders>
              <w:top w:val="single" w:sz="4" w:space="0" w:color="000000"/>
              <w:left w:val="single" w:sz="4" w:space="0" w:color="000000"/>
              <w:bottom w:val="single" w:sz="4" w:space="0" w:color="000000"/>
              <w:right w:val="single" w:sz="4" w:space="0" w:color="000000"/>
            </w:tcBorders>
          </w:tcPr>
          <w:p w14:paraId="522BAC60" w14:textId="77777777" w:rsidR="004F4C25" w:rsidRPr="00076A17" w:rsidRDefault="004F4C25"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7080C6CC" w14:textId="77777777" w:rsidR="004F4C25" w:rsidRPr="00076A17" w:rsidRDefault="004F4C25" w:rsidP="00C352CA">
            <w:pPr>
              <w:jc w:val="center"/>
            </w:pPr>
          </w:p>
        </w:tc>
      </w:tr>
      <w:tr w:rsidR="00076A17" w:rsidRPr="00076A17" w14:paraId="0568BF6E"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2837328"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7E57509" w14:textId="77777777" w:rsidR="006620DA" w:rsidRPr="00076A17" w:rsidRDefault="006620DA" w:rsidP="00C352CA">
            <w:r w:rsidRPr="00076A17">
              <w:t>- Lãnh đạo quản lý</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8C7BA41"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1411D3D"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A0B8DE4"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284F50C7" w14:textId="77777777" w:rsidR="006620DA" w:rsidRPr="00076A17" w:rsidRDefault="006620DA" w:rsidP="00C352CA">
            <w:pPr>
              <w:ind w:right="162"/>
              <w:jc w:val="center"/>
            </w:pPr>
          </w:p>
        </w:tc>
        <w:tc>
          <w:tcPr>
            <w:tcW w:w="743" w:type="pct"/>
            <w:tcBorders>
              <w:top w:val="single" w:sz="4" w:space="0" w:color="000000"/>
              <w:left w:val="single" w:sz="4" w:space="0" w:color="000000"/>
              <w:bottom w:val="single" w:sz="4" w:space="0" w:color="000000"/>
              <w:right w:val="single" w:sz="4" w:space="0" w:color="000000"/>
            </w:tcBorders>
          </w:tcPr>
          <w:p w14:paraId="05DA99F8"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2E5170FF" w14:textId="77777777" w:rsidR="006620DA" w:rsidRPr="00076A17" w:rsidRDefault="006620DA" w:rsidP="00C352CA">
            <w:pPr>
              <w:jc w:val="center"/>
            </w:pPr>
          </w:p>
        </w:tc>
      </w:tr>
      <w:tr w:rsidR="00076A17" w:rsidRPr="00076A17" w14:paraId="5FE668F5"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E849BCE"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059F431" w14:textId="77777777" w:rsidR="006620DA" w:rsidRPr="00076A17" w:rsidRDefault="006620DA" w:rsidP="00C352CA">
            <w:r w:rsidRPr="00076A17">
              <w:t>- Nghiệp vụ chuyên ngành</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5F9EB24"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FBEC123"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4041556"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4BB351DE" w14:textId="77777777" w:rsidR="006620DA" w:rsidRPr="00076A17" w:rsidRDefault="006620DA" w:rsidP="00C352CA">
            <w:pPr>
              <w:ind w:right="162"/>
              <w:jc w:val="center"/>
            </w:pPr>
          </w:p>
        </w:tc>
        <w:tc>
          <w:tcPr>
            <w:tcW w:w="743" w:type="pct"/>
            <w:tcBorders>
              <w:top w:val="single" w:sz="4" w:space="0" w:color="000000"/>
              <w:left w:val="single" w:sz="4" w:space="0" w:color="000000"/>
              <w:bottom w:val="single" w:sz="4" w:space="0" w:color="000000"/>
              <w:right w:val="single" w:sz="4" w:space="0" w:color="000000"/>
            </w:tcBorders>
          </w:tcPr>
          <w:p w14:paraId="39589262"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15F48030" w14:textId="77777777" w:rsidR="006620DA" w:rsidRPr="00076A17" w:rsidRDefault="006620DA" w:rsidP="00C352CA">
            <w:pPr>
              <w:jc w:val="center"/>
            </w:pPr>
          </w:p>
        </w:tc>
      </w:tr>
      <w:tr w:rsidR="00076A17" w:rsidRPr="00076A17" w14:paraId="7D73AC9A"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5556FB3"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9AAE0B2" w14:textId="77777777" w:rsidR="006620DA" w:rsidRPr="00076A17" w:rsidRDefault="006620DA" w:rsidP="00C352CA">
            <w:r w:rsidRPr="00076A17">
              <w:t>- Chuyên Môn dùng chung</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B7AEF20"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63445AB"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E615696"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17438B71" w14:textId="77777777" w:rsidR="006620DA" w:rsidRPr="00076A17" w:rsidRDefault="006620DA" w:rsidP="00C352CA">
            <w:pPr>
              <w:ind w:right="162"/>
              <w:jc w:val="center"/>
            </w:pPr>
          </w:p>
        </w:tc>
        <w:tc>
          <w:tcPr>
            <w:tcW w:w="743" w:type="pct"/>
            <w:tcBorders>
              <w:top w:val="single" w:sz="4" w:space="0" w:color="000000"/>
              <w:left w:val="single" w:sz="4" w:space="0" w:color="000000"/>
              <w:bottom w:val="single" w:sz="4" w:space="0" w:color="000000"/>
              <w:right w:val="single" w:sz="4" w:space="0" w:color="000000"/>
            </w:tcBorders>
          </w:tcPr>
          <w:p w14:paraId="15492474"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320824AC" w14:textId="77777777" w:rsidR="006620DA" w:rsidRPr="00076A17" w:rsidRDefault="006620DA" w:rsidP="00C352CA">
            <w:pPr>
              <w:jc w:val="center"/>
            </w:pPr>
          </w:p>
        </w:tc>
      </w:tr>
      <w:tr w:rsidR="00076A17" w:rsidRPr="00076A17" w14:paraId="67667B0C"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9B19325"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C66CE62" w14:textId="77777777" w:rsidR="006620DA" w:rsidRPr="00076A17" w:rsidRDefault="006620DA" w:rsidP="00C352CA">
            <w:r w:rsidRPr="00076A17">
              <w:t>- Hỗ trợ phục vụ (Người làm việc theo chế độ hợp đồng lao động theo quy định của pháp luật lao động trước thời điểm ngày 15/01/2019)</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F083435"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8C7AE58"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F783EAE"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43099BD0" w14:textId="77777777" w:rsidR="006620DA" w:rsidRPr="00076A17" w:rsidRDefault="006620DA" w:rsidP="00C352CA">
            <w:pPr>
              <w:ind w:right="162"/>
              <w:jc w:val="center"/>
            </w:pPr>
          </w:p>
        </w:tc>
        <w:tc>
          <w:tcPr>
            <w:tcW w:w="743" w:type="pct"/>
            <w:tcBorders>
              <w:top w:val="single" w:sz="4" w:space="0" w:color="000000"/>
              <w:left w:val="single" w:sz="4" w:space="0" w:color="000000"/>
              <w:bottom w:val="single" w:sz="4" w:space="0" w:color="000000"/>
              <w:right w:val="single" w:sz="4" w:space="0" w:color="000000"/>
            </w:tcBorders>
          </w:tcPr>
          <w:p w14:paraId="62AB451D"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5F875F78" w14:textId="77777777" w:rsidR="006620DA" w:rsidRPr="00076A17" w:rsidRDefault="006620DA" w:rsidP="00C352CA">
            <w:pPr>
              <w:jc w:val="center"/>
            </w:pPr>
          </w:p>
        </w:tc>
      </w:tr>
      <w:tr w:rsidR="00076A17" w:rsidRPr="00076A17" w14:paraId="7D4F2E41"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18B703F" w14:textId="77777777" w:rsidR="004F4C25" w:rsidRPr="00076A17" w:rsidRDefault="006620DA" w:rsidP="00C352CA">
            <w:pPr>
              <w:jc w:val="center"/>
            </w:pPr>
            <w:r w:rsidRPr="00076A17">
              <w:t>3</w:t>
            </w: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D5E0883" w14:textId="77777777" w:rsidR="004F4C25" w:rsidRPr="00076A17" w:rsidRDefault="004F4C25" w:rsidP="00C352CA">
            <w:r w:rsidRPr="00076A17">
              <w:t>Viên chức</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B796B72" w14:textId="77777777" w:rsidR="004F4C25" w:rsidRPr="00076A17" w:rsidRDefault="004F4C25"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C1BD6CB" w14:textId="77777777" w:rsidR="004F4C25" w:rsidRPr="00076A17" w:rsidRDefault="004F4C25"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30C168B" w14:textId="77777777" w:rsidR="004F4C25" w:rsidRPr="00076A17" w:rsidRDefault="004F4C25"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71C9A271" w14:textId="77777777" w:rsidR="004F4C25" w:rsidRPr="00076A17" w:rsidRDefault="004F4C25"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5F69C1FC" w14:textId="77777777" w:rsidR="004F4C25" w:rsidRPr="00076A17" w:rsidRDefault="004F4C25"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7743C0FA" w14:textId="77777777" w:rsidR="004F4C25" w:rsidRPr="00076A17" w:rsidRDefault="004F4C25" w:rsidP="00C352CA">
            <w:pPr>
              <w:jc w:val="center"/>
            </w:pPr>
          </w:p>
        </w:tc>
      </w:tr>
      <w:tr w:rsidR="00076A17" w:rsidRPr="00076A17" w14:paraId="75A1B734"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1AE6221"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9F78931" w14:textId="77777777" w:rsidR="006620DA" w:rsidRPr="00076A17" w:rsidRDefault="006620DA" w:rsidP="00C352CA">
            <w:r w:rsidRPr="00076A17">
              <w:t>- Lãnh đạo quản lý</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8570AA6"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E4040DF"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205782F"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56E0A6B9"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0368E698"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6A631175" w14:textId="77777777" w:rsidR="006620DA" w:rsidRPr="00076A17" w:rsidRDefault="006620DA" w:rsidP="00C352CA">
            <w:pPr>
              <w:jc w:val="center"/>
            </w:pPr>
          </w:p>
        </w:tc>
      </w:tr>
      <w:tr w:rsidR="00076A17" w:rsidRPr="00076A17" w14:paraId="6F6AB0C7"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7FE2FD7"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D7E1EF3" w14:textId="77777777" w:rsidR="006620DA" w:rsidRPr="00076A17" w:rsidRDefault="006620DA" w:rsidP="00C352CA">
            <w:r w:rsidRPr="00076A17">
              <w:t>- Nghiệp vụ chuyên ngành</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A7633EE"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3B321A1"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A1DF42F"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5A2D689E"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1B13626C"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51B387B9" w14:textId="77777777" w:rsidR="006620DA" w:rsidRPr="00076A17" w:rsidRDefault="006620DA" w:rsidP="00C352CA">
            <w:pPr>
              <w:jc w:val="center"/>
            </w:pPr>
          </w:p>
        </w:tc>
      </w:tr>
      <w:tr w:rsidR="00076A17" w:rsidRPr="00076A17" w14:paraId="62430F8A"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B0CA3B3"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EF0E8F6" w14:textId="77777777" w:rsidR="006620DA" w:rsidRPr="00076A17" w:rsidRDefault="006620DA" w:rsidP="00C352CA">
            <w:r w:rsidRPr="00076A17">
              <w:t>- Chuyên Môn dùng chung</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B26049A"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C8B5C9D"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96CD69D"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0F722E3D"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2A648E89"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6EBCF655" w14:textId="77777777" w:rsidR="006620DA" w:rsidRPr="00076A17" w:rsidRDefault="006620DA" w:rsidP="00C352CA">
            <w:pPr>
              <w:jc w:val="center"/>
            </w:pPr>
          </w:p>
        </w:tc>
      </w:tr>
      <w:tr w:rsidR="00076A17" w:rsidRPr="00076A17" w14:paraId="3B039941"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1B81A4B"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ED57E12" w14:textId="77777777" w:rsidR="006620DA" w:rsidRPr="00076A17" w:rsidRDefault="006620DA" w:rsidP="00C352CA">
            <w:r w:rsidRPr="00076A17">
              <w:t>- Hỗ trợ phục vụ (Người làm việc theo chế độ hợp đồng lao động theo quy định của pháp luật lao động trước thời điểm ngày 15/01/2019)</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F5255AC"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4AD9F38"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3C20B5F"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563B2828"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36806EE8"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782B9517" w14:textId="77777777" w:rsidR="006620DA" w:rsidRPr="00076A17" w:rsidRDefault="006620DA" w:rsidP="00C352CA">
            <w:pPr>
              <w:jc w:val="center"/>
            </w:pPr>
          </w:p>
        </w:tc>
      </w:tr>
      <w:tr w:rsidR="00076A17" w:rsidRPr="00076A17" w14:paraId="414CCFA6"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41B1CDF" w14:textId="77777777" w:rsidR="006620DA" w:rsidRPr="00076A17" w:rsidRDefault="006620DA" w:rsidP="00C352CA">
            <w:pPr>
              <w:jc w:val="center"/>
              <w:rPr>
                <w:b/>
              </w:rPr>
            </w:pPr>
            <w:r w:rsidRPr="00076A17">
              <w:rPr>
                <w:b/>
              </w:rPr>
              <w:t>II</w:t>
            </w:r>
          </w:p>
        </w:tc>
        <w:tc>
          <w:tcPr>
            <w:tcW w:w="2415" w:type="pct"/>
            <w:gridSpan w:val="3"/>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F2F4AB6" w14:textId="77777777" w:rsidR="006620DA" w:rsidRPr="00076A17" w:rsidRDefault="006620DA" w:rsidP="00C352CA">
            <w:r w:rsidRPr="00076A17">
              <w:rPr>
                <w:b/>
              </w:rPr>
              <w:t>Không tác động trực tiếp</w:t>
            </w: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4520EB3"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5B0A8FC4"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3F3A2885"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353159BF" w14:textId="77777777" w:rsidR="006620DA" w:rsidRPr="00076A17" w:rsidRDefault="006620DA" w:rsidP="00C352CA">
            <w:pPr>
              <w:jc w:val="center"/>
            </w:pPr>
          </w:p>
        </w:tc>
      </w:tr>
      <w:tr w:rsidR="00076A17" w:rsidRPr="00076A17" w14:paraId="7D0C50D3"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AC6F649" w14:textId="77777777" w:rsidR="006620DA" w:rsidRPr="00076A17" w:rsidRDefault="006620DA" w:rsidP="00C352CA">
            <w:pPr>
              <w:jc w:val="center"/>
            </w:pPr>
            <w:r w:rsidRPr="00076A17">
              <w:t>1</w:t>
            </w: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DE32655" w14:textId="77777777" w:rsidR="006620DA" w:rsidRPr="00076A17" w:rsidRDefault="006620DA" w:rsidP="00C352CA">
            <w:r w:rsidRPr="00076A17">
              <w:t>Công chức</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E428697"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931FE23"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DEF4FCA"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60D4F8BC"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655723FA"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5B0C2C4C" w14:textId="77777777" w:rsidR="006620DA" w:rsidRPr="00076A17" w:rsidRDefault="006620DA" w:rsidP="00C352CA">
            <w:pPr>
              <w:jc w:val="center"/>
            </w:pPr>
          </w:p>
        </w:tc>
      </w:tr>
      <w:tr w:rsidR="00076A17" w:rsidRPr="00076A17" w14:paraId="72643800"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C859A19"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C759D35" w14:textId="77777777" w:rsidR="006620DA" w:rsidRPr="00076A17" w:rsidRDefault="006620DA" w:rsidP="00C352CA">
            <w:r w:rsidRPr="00076A17">
              <w:t>- Lãnh đạo quản lý</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71CB1DB"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2DFC97E"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E41C3B0"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5BFCF367"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1212A6AA"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70907EFA" w14:textId="77777777" w:rsidR="006620DA" w:rsidRPr="00076A17" w:rsidRDefault="006620DA" w:rsidP="00C352CA">
            <w:pPr>
              <w:jc w:val="center"/>
            </w:pPr>
          </w:p>
        </w:tc>
      </w:tr>
      <w:tr w:rsidR="00076A17" w:rsidRPr="00076A17" w14:paraId="2EACA940"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9C54985"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0A22DFC" w14:textId="77777777" w:rsidR="006620DA" w:rsidRPr="00076A17" w:rsidRDefault="006620DA" w:rsidP="00C352CA">
            <w:r w:rsidRPr="00076A17">
              <w:t>- Nghiệp vụ chuyên ngành</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8CAFF01"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EA596EA"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19B68C5"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720F3EA1"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4DE2AA70"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0BB15F96" w14:textId="77777777" w:rsidR="006620DA" w:rsidRPr="00076A17" w:rsidRDefault="006620DA" w:rsidP="00C352CA">
            <w:pPr>
              <w:jc w:val="center"/>
            </w:pPr>
          </w:p>
        </w:tc>
      </w:tr>
      <w:tr w:rsidR="00076A17" w:rsidRPr="00076A17" w14:paraId="6922FBC8"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0E5D916"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CC5FCDA" w14:textId="77777777" w:rsidR="006620DA" w:rsidRPr="00076A17" w:rsidRDefault="006620DA" w:rsidP="00C352CA">
            <w:r w:rsidRPr="00076A17">
              <w:t>- Chuyên Môn dùng chung</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2822B8F"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6CDEA3C"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49FDF1C"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043EEA73"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7CB4F6DF"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456FB296" w14:textId="77777777" w:rsidR="006620DA" w:rsidRPr="00076A17" w:rsidRDefault="006620DA" w:rsidP="00C352CA">
            <w:pPr>
              <w:jc w:val="center"/>
            </w:pPr>
          </w:p>
        </w:tc>
      </w:tr>
      <w:tr w:rsidR="00076A17" w:rsidRPr="00076A17" w14:paraId="65E7D713"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E2218F2"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D23EE53" w14:textId="77777777" w:rsidR="006620DA" w:rsidRPr="00076A17" w:rsidRDefault="006620DA" w:rsidP="00C352CA">
            <w:r w:rsidRPr="00076A17">
              <w:t>- Hỗ trợ phục vụ (Người làm việc theo chế độ hợp đồng lao động theo quy định của pháp luật lao động trước thời điểm ngày 15/01/2019)</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67AF470"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6006A7F"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9023CA4"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55DD2363"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1FA37591"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5CE20507" w14:textId="77777777" w:rsidR="006620DA" w:rsidRPr="00076A17" w:rsidRDefault="006620DA" w:rsidP="00C352CA">
            <w:pPr>
              <w:jc w:val="center"/>
            </w:pPr>
          </w:p>
        </w:tc>
      </w:tr>
      <w:tr w:rsidR="00076A17" w:rsidRPr="00076A17" w14:paraId="0209ECA1"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A32E592" w14:textId="77777777" w:rsidR="006620DA" w:rsidRPr="00076A17" w:rsidRDefault="006620DA" w:rsidP="00C352CA">
            <w:pPr>
              <w:jc w:val="center"/>
            </w:pPr>
            <w:r w:rsidRPr="00076A17">
              <w:t>2</w:t>
            </w: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D9DDA91" w14:textId="77777777" w:rsidR="006620DA" w:rsidRPr="00076A17" w:rsidRDefault="006620DA" w:rsidP="00C352CA">
            <w:r w:rsidRPr="00076A17">
              <w:t>Viên chức</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BD6E64A"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E4D50CA"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7214029"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21A71227"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217030EB"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68117D89" w14:textId="77777777" w:rsidR="006620DA" w:rsidRPr="00076A17" w:rsidRDefault="006620DA" w:rsidP="00C352CA">
            <w:pPr>
              <w:jc w:val="center"/>
            </w:pPr>
          </w:p>
        </w:tc>
      </w:tr>
      <w:tr w:rsidR="00076A17" w:rsidRPr="00076A17" w14:paraId="5CFC3502"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1C799A1"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15D97B8" w14:textId="77777777" w:rsidR="006620DA" w:rsidRPr="00076A17" w:rsidRDefault="006620DA" w:rsidP="00C352CA">
            <w:r w:rsidRPr="00076A17">
              <w:t>- Lãnh đạo quản lý</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E9263B5"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107E5F4"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70D9B41"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1009EFBF"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683F31C6"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5B656C65" w14:textId="77777777" w:rsidR="006620DA" w:rsidRPr="00076A17" w:rsidRDefault="006620DA" w:rsidP="00C352CA">
            <w:pPr>
              <w:jc w:val="center"/>
            </w:pPr>
          </w:p>
        </w:tc>
      </w:tr>
      <w:tr w:rsidR="00076A17" w:rsidRPr="00076A17" w14:paraId="5D5424BC"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28A7128"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423E6CC" w14:textId="77777777" w:rsidR="006620DA" w:rsidRPr="00076A17" w:rsidRDefault="006620DA" w:rsidP="00C352CA">
            <w:r w:rsidRPr="00076A17">
              <w:t>- Nghiệp vụ chuyên ngành</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059DCBB"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275A362"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609E24F"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543BC644"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1432092E"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5E96E175" w14:textId="77777777" w:rsidR="006620DA" w:rsidRPr="00076A17" w:rsidRDefault="006620DA" w:rsidP="00C352CA">
            <w:pPr>
              <w:jc w:val="center"/>
            </w:pPr>
          </w:p>
        </w:tc>
      </w:tr>
      <w:tr w:rsidR="00076A17" w:rsidRPr="00076A17" w14:paraId="341AF5D9"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0123B55"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67AE918" w14:textId="77777777" w:rsidR="006620DA" w:rsidRPr="00076A17" w:rsidRDefault="006620DA" w:rsidP="00C352CA">
            <w:r w:rsidRPr="00076A17">
              <w:t>- Chuyên Môn dùng chung</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44D26EB"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EDAEDBF"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FDF9334"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0F1EEB10"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302C8EFE"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3876795F" w14:textId="77777777" w:rsidR="006620DA" w:rsidRPr="00076A17" w:rsidRDefault="006620DA" w:rsidP="00C352CA">
            <w:pPr>
              <w:jc w:val="center"/>
            </w:pPr>
          </w:p>
        </w:tc>
      </w:tr>
      <w:tr w:rsidR="00076A17" w:rsidRPr="00076A17" w14:paraId="0504132F"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956527D" w14:textId="77777777" w:rsidR="006620DA" w:rsidRPr="00076A17" w:rsidRDefault="006620DA" w:rsidP="00C352CA">
            <w:pPr>
              <w:jc w:val="cente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FA731EB" w14:textId="77777777" w:rsidR="006620DA" w:rsidRPr="00076A17" w:rsidRDefault="006620DA" w:rsidP="00C352CA">
            <w:r w:rsidRPr="00076A17">
              <w:t>- Hỗ trợ phục vụ (Người làm việc theo chế độ hợp đồng lao động theo quy định của pháp luật lao động trước thời điểm ngày 15/01/2019)</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C32DA2A" w14:textId="77777777" w:rsidR="006620DA" w:rsidRPr="00076A17" w:rsidRDefault="006620DA" w:rsidP="00C352CA">
            <w:pPr>
              <w:jc w:val="cente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5E85646" w14:textId="77777777" w:rsidR="006620DA" w:rsidRPr="00076A17" w:rsidRDefault="006620DA" w:rsidP="00C352CA">
            <w:pPr>
              <w:jc w:val="cente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D428D2D" w14:textId="77777777" w:rsidR="006620DA" w:rsidRPr="00076A17" w:rsidRDefault="006620DA" w:rsidP="00C352CA">
            <w:pPr>
              <w:jc w:val="center"/>
            </w:pPr>
          </w:p>
        </w:tc>
        <w:tc>
          <w:tcPr>
            <w:tcW w:w="388" w:type="pct"/>
            <w:tcBorders>
              <w:top w:val="single" w:sz="4" w:space="0" w:color="000000"/>
              <w:left w:val="single" w:sz="4" w:space="0" w:color="000000"/>
              <w:bottom w:val="single" w:sz="4" w:space="0" w:color="000000"/>
              <w:right w:val="single" w:sz="4" w:space="0" w:color="000000"/>
            </w:tcBorders>
          </w:tcPr>
          <w:p w14:paraId="5D2ED7B4" w14:textId="77777777" w:rsidR="006620DA" w:rsidRPr="00076A17" w:rsidRDefault="006620DA" w:rsidP="00C352CA">
            <w:pPr>
              <w:jc w:val="center"/>
            </w:pPr>
          </w:p>
        </w:tc>
        <w:tc>
          <w:tcPr>
            <w:tcW w:w="743" w:type="pct"/>
            <w:tcBorders>
              <w:top w:val="single" w:sz="4" w:space="0" w:color="000000"/>
              <w:left w:val="single" w:sz="4" w:space="0" w:color="000000"/>
              <w:bottom w:val="single" w:sz="4" w:space="0" w:color="000000"/>
              <w:right w:val="single" w:sz="4" w:space="0" w:color="000000"/>
            </w:tcBorders>
          </w:tcPr>
          <w:p w14:paraId="691604DB" w14:textId="77777777" w:rsidR="006620DA" w:rsidRPr="00076A17" w:rsidRDefault="006620DA" w:rsidP="00C352CA">
            <w:pPr>
              <w:jc w:val="center"/>
            </w:pPr>
          </w:p>
        </w:tc>
        <w:tc>
          <w:tcPr>
            <w:tcW w:w="515" w:type="pct"/>
            <w:tcBorders>
              <w:top w:val="single" w:sz="4" w:space="0" w:color="000000"/>
              <w:left w:val="single" w:sz="4" w:space="0" w:color="000000"/>
              <w:bottom w:val="single" w:sz="4" w:space="0" w:color="000000"/>
              <w:right w:val="single" w:sz="4" w:space="0" w:color="000000"/>
            </w:tcBorders>
          </w:tcPr>
          <w:p w14:paraId="0CC5380D" w14:textId="77777777" w:rsidR="006620DA" w:rsidRPr="00076A17" w:rsidRDefault="006620DA" w:rsidP="00C352CA">
            <w:pPr>
              <w:jc w:val="center"/>
            </w:pPr>
          </w:p>
        </w:tc>
      </w:tr>
      <w:tr w:rsidR="006620DA" w:rsidRPr="00076A17" w14:paraId="25D860B2" w14:textId="77777777" w:rsidTr="00C352CA">
        <w:tc>
          <w:tcPr>
            <w:tcW w:w="23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86097FE" w14:textId="77777777" w:rsidR="006620DA" w:rsidRPr="00076A17" w:rsidRDefault="006620DA" w:rsidP="00C352CA">
            <w:pPr>
              <w:jc w:val="center"/>
              <w:rPr>
                <w:b/>
              </w:rPr>
            </w:pPr>
          </w:p>
        </w:tc>
        <w:tc>
          <w:tcPr>
            <w:tcW w:w="1324"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CB39B4D" w14:textId="77777777" w:rsidR="006620DA" w:rsidRPr="00076A17" w:rsidRDefault="006620DA" w:rsidP="00C352CA">
            <w:pPr>
              <w:rPr>
                <w:b/>
              </w:rPr>
            </w:pPr>
            <w:r w:rsidRPr="00076A17">
              <w:rPr>
                <w:b/>
              </w:rPr>
              <w:t>Tổng số</w:t>
            </w:r>
          </w:p>
        </w:tc>
        <w:tc>
          <w:tcPr>
            <w:tcW w:w="38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159C360" w14:textId="77777777" w:rsidR="006620DA" w:rsidRPr="00076A17" w:rsidRDefault="006620DA" w:rsidP="00C352CA">
            <w:pPr>
              <w:jc w:val="center"/>
              <w:rPr>
                <w:b/>
              </w:rPr>
            </w:pPr>
          </w:p>
        </w:tc>
        <w:tc>
          <w:tcPr>
            <w:tcW w:w="70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BA8EAA7" w14:textId="77777777" w:rsidR="006620DA" w:rsidRPr="00076A17" w:rsidRDefault="006620DA" w:rsidP="00C352CA">
            <w:pPr>
              <w:jc w:val="center"/>
              <w:rPr>
                <w:b/>
              </w:rPr>
            </w:pPr>
          </w:p>
        </w:tc>
        <w:tc>
          <w:tcPr>
            <w:tcW w:w="709"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A3EEC06" w14:textId="77777777" w:rsidR="006620DA" w:rsidRPr="00076A17" w:rsidRDefault="006620DA" w:rsidP="00C352CA">
            <w:pPr>
              <w:jc w:val="center"/>
              <w:rPr>
                <w:b/>
              </w:rPr>
            </w:pPr>
          </w:p>
        </w:tc>
        <w:tc>
          <w:tcPr>
            <w:tcW w:w="388" w:type="pct"/>
            <w:tcBorders>
              <w:top w:val="single" w:sz="4" w:space="0" w:color="000000"/>
              <w:left w:val="single" w:sz="4" w:space="0" w:color="000000"/>
              <w:bottom w:val="single" w:sz="4" w:space="0" w:color="000000"/>
              <w:right w:val="single" w:sz="4" w:space="0" w:color="000000"/>
            </w:tcBorders>
          </w:tcPr>
          <w:p w14:paraId="3AF1767A" w14:textId="77777777" w:rsidR="006620DA" w:rsidRPr="00076A17" w:rsidRDefault="006620DA" w:rsidP="00C352CA">
            <w:pPr>
              <w:jc w:val="center"/>
              <w:rPr>
                <w:b/>
              </w:rPr>
            </w:pPr>
          </w:p>
        </w:tc>
        <w:tc>
          <w:tcPr>
            <w:tcW w:w="743" w:type="pct"/>
            <w:tcBorders>
              <w:top w:val="single" w:sz="4" w:space="0" w:color="000000"/>
              <w:left w:val="single" w:sz="4" w:space="0" w:color="000000"/>
              <w:bottom w:val="single" w:sz="4" w:space="0" w:color="000000"/>
              <w:right w:val="single" w:sz="4" w:space="0" w:color="000000"/>
            </w:tcBorders>
          </w:tcPr>
          <w:p w14:paraId="5C5AE70F" w14:textId="77777777" w:rsidR="006620DA" w:rsidRPr="00076A17" w:rsidRDefault="006620DA" w:rsidP="00C352CA">
            <w:pPr>
              <w:jc w:val="center"/>
              <w:rPr>
                <w:b/>
              </w:rPr>
            </w:pPr>
          </w:p>
        </w:tc>
        <w:tc>
          <w:tcPr>
            <w:tcW w:w="515" w:type="pct"/>
            <w:tcBorders>
              <w:top w:val="single" w:sz="4" w:space="0" w:color="000000"/>
              <w:left w:val="single" w:sz="4" w:space="0" w:color="000000"/>
              <w:bottom w:val="single" w:sz="4" w:space="0" w:color="000000"/>
              <w:right w:val="single" w:sz="4" w:space="0" w:color="000000"/>
            </w:tcBorders>
          </w:tcPr>
          <w:p w14:paraId="265F01E4" w14:textId="77777777" w:rsidR="006620DA" w:rsidRPr="00076A17" w:rsidRDefault="006620DA" w:rsidP="00C352CA">
            <w:pPr>
              <w:jc w:val="center"/>
              <w:rPr>
                <w:b/>
              </w:rPr>
            </w:pPr>
          </w:p>
        </w:tc>
      </w:tr>
    </w:tbl>
    <w:p w14:paraId="79025079" w14:textId="77777777" w:rsidR="004F4C25" w:rsidRPr="00076A17" w:rsidRDefault="004F4C25" w:rsidP="004F4C25">
      <w:pPr>
        <w:jc w:val="both"/>
      </w:pPr>
    </w:p>
    <w:p w14:paraId="68D61A8E" w14:textId="77777777" w:rsidR="00905E04" w:rsidRPr="00076A17" w:rsidRDefault="004F4C25" w:rsidP="006C7BED">
      <w:pPr>
        <w:spacing w:line="276" w:lineRule="auto"/>
        <w:ind w:firstLine="709"/>
        <w:jc w:val="both"/>
        <w:rPr>
          <w:iCs/>
        </w:rPr>
      </w:pPr>
      <w:r w:rsidRPr="00076A17">
        <w:rPr>
          <w:b/>
        </w:rPr>
        <w:t xml:space="preserve">2. </w:t>
      </w:r>
      <w:r w:rsidRPr="00076A17">
        <w:rPr>
          <w:b/>
          <w:iCs/>
        </w:rPr>
        <w:t>Dự kiến danh sách trường hợ</w:t>
      </w:r>
      <w:r w:rsidR="007553B9" w:rsidRPr="00076A17">
        <w:rPr>
          <w:b/>
          <w:iCs/>
        </w:rPr>
        <w:t xml:space="preserve">p thực hiện chính sách nghỉ hưu </w:t>
      </w:r>
      <w:r w:rsidRPr="00076A17">
        <w:rPr>
          <w:b/>
          <w:iCs/>
        </w:rPr>
        <w:t>trước tuổi, nghỉ thôi việc</w:t>
      </w:r>
      <w:r w:rsidRPr="00076A17">
        <w:rPr>
          <w:iCs/>
        </w:rPr>
        <w:t xml:space="preserve">: </w:t>
      </w:r>
    </w:p>
    <w:tbl>
      <w:tblPr>
        <w:tblpPr w:leftFromText="180" w:rightFromText="180" w:vertAnchor="text" w:horzAnchor="margin" w:tblpY="24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10"/>
        <w:gridCol w:w="1036"/>
        <w:gridCol w:w="714"/>
        <w:gridCol w:w="846"/>
        <w:gridCol w:w="751"/>
        <w:gridCol w:w="1048"/>
        <w:gridCol w:w="851"/>
        <w:gridCol w:w="807"/>
        <w:gridCol w:w="992"/>
      </w:tblGrid>
      <w:tr w:rsidR="00076A17" w:rsidRPr="00076A17" w14:paraId="5D4E38A7" w14:textId="77777777" w:rsidTr="007553B9">
        <w:tc>
          <w:tcPr>
            <w:tcW w:w="709" w:type="dxa"/>
            <w:vMerge w:val="restart"/>
            <w:shd w:val="clear" w:color="auto" w:fill="auto"/>
          </w:tcPr>
          <w:p w14:paraId="78C5A94D" w14:textId="77777777" w:rsidR="00905E04" w:rsidRPr="00076A17" w:rsidRDefault="00905E04" w:rsidP="00C352CA">
            <w:pPr>
              <w:jc w:val="center"/>
              <w:rPr>
                <w:b/>
                <w:sz w:val="26"/>
                <w:szCs w:val="26"/>
              </w:rPr>
            </w:pPr>
          </w:p>
          <w:p w14:paraId="51FCE881" w14:textId="77777777" w:rsidR="00905E04" w:rsidRPr="00076A17" w:rsidRDefault="00905E04" w:rsidP="00C352CA">
            <w:pPr>
              <w:jc w:val="center"/>
              <w:rPr>
                <w:b/>
                <w:sz w:val="26"/>
                <w:szCs w:val="26"/>
              </w:rPr>
            </w:pPr>
            <w:r w:rsidRPr="00076A17">
              <w:rPr>
                <w:b/>
                <w:sz w:val="26"/>
                <w:szCs w:val="26"/>
              </w:rPr>
              <w:t>STT</w:t>
            </w:r>
          </w:p>
        </w:tc>
        <w:tc>
          <w:tcPr>
            <w:tcW w:w="1710" w:type="dxa"/>
            <w:vMerge w:val="restart"/>
            <w:shd w:val="clear" w:color="auto" w:fill="auto"/>
          </w:tcPr>
          <w:p w14:paraId="6E708EAD" w14:textId="77777777" w:rsidR="00905E04" w:rsidRPr="00076A17" w:rsidRDefault="00905E04" w:rsidP="00C352CA">
            <w:pPr>
              <w:jc w:val="center"/>
              <w:rPr>
                <w:b/>
                <w:sz w:val="26"/>
                <w:szCs w:val="26"/>
              </w:rPr>
            </w:pPr>
          </w:p>
          <w:p w14:paraId="6F1E7FAD" w14:textId="77777777" w:rsidR="00905E04" w:rsidRPr="00076A17" w:rsidRDefault="00905E04" w:rsidP="00C352CA">
            <w:pPr>
              <w:jc w:val="center"/>
              <w:rPr>
                <w:b/>
                <w:sz w:val="26"/>
                <w:szCs w:val="26"/>
              </w:rPr>
            </w:pPr>
            <w:r w:rsidRPr="00076A17">
              <w:rPr>
                <w:b/>
                <w:sz w:val="26"/>
                <w:szCs w:val="26"/>
              </w:rPr>
              <w:t>Họ và tên</w:t>
            </w:r>
          </w:p>
        </w:tc>
        <w:tc>
          <w:tcPr>
            <w:tcW w:w="1750" w:type="dxa"/>
            <w:gridSpan w:val="2"/>
            <w:vMerge w:val="restart"/>
            <w:shd w:val="clear" w:color="auto" w:fill="auto"/>
          </w:tcPr>
          <w:p w14:paraId="0015015E" w14:textId="77777777" w:rsidR="00905E04" w:rsidRPr="00076A17" w:rsidRDefault="00905E04" w:rsidP="00C352CA">
            <w:pPr>
              <w:jc w:val="center"/>
              <w:rPr>
                <w:b/>
                <w:sz w:val="26"/>
                <w:szCs w:val="26"/>
              </w:rPr>
            </w:pPr>
            <w:r w:rsidRPr="00076A17">
              <w:rPr>
                <w:b/>
                <w:sz w:val="26"/>
                <w:szCs w:val="26"/>
              </w:rPr>
              <w:t>Chức vụ, đơn vị, phòng, ban công tác</w:t>
            </w:r>
          </w:p>
        </w:tc>
        <w:tc>
          <w:tcPr>
            <w:tcW w:w="846" w:type="dxa"/>
            <w:vMerge w:val="restart"/>
            <w:shd w:val="clear" w:color="auto" w:fill="auto"/>
            <w:vAlign w:val="center"/>
          </w:tcPr>
          <w:p w14:paraId="40E22DD1" w14:textId="77777777" w:rsidR="00905E04" w:rsidRPr="00076A17" w:rsidRDefault="00905E04" w:rsidP="00905E04">
            <w:pPr>
              <w:jc w:val="center"/>
              <w:rPr>
                <w:b/>
                <w:sz w:val="26"/>
                <w:szCs w:val="26"/>
              </w:rPr>
            </w:pPr>
            <w:r w:rsidRPr="00076A17">
              <w:rPr>
                <w:b/>
                <w:sz w:val="26"/>
                <w:szCs w:val="26"/>
              </w:rPr>
              <w:t>Thời điểm nghỉ việc</w:t>
            </w:r>
          </w:p>
        </w:tc>
        <w:tc>
          <w:tcPr>
            <w:tcW w:w="3457" w:type="dxa"/>
            <w:gridSpan w:val="4"/>
            <w:vAlign w:val="center"/>
          </w:tcPr>
          <w:p w14:paraId="40048D62" w14:textId="77777777" w:rsidR="00905E04" w:rsidRPr="00076A17" w:rsidRDefault="00905E04" w:rsidP="00905E04">
            <w:pPr>
              <w:spacing w:before="120"/>
              <w:jc w:val="center"/>
              <w:rPr>
                <w:b/>
                <w:sz w:val="26"/>
                <w:szCs w:val="26"/>
              </w:rPr>
            </w:pPr>
            <w:r w:rsidRPr="00076A17">
              <w:rPr>
                <w:b/>
                <w:sz w:val="26"/>
                <w:szCs w:val="26"/>
              </w:rPr>
              <w:t>Hưởng chính sách</w:t>
            </w:r>
          </w:p>
        </w:tc>
        <w:tc>
          <w:tcPr>
            <w:tcW w:w="992" w:type="dxa"/>
            <w:vMerge w:val="restart"/>
            <w:shd w:val="clear" w:color="auto" w:fill="auto"/>
          </w:tcPr>
          <w:p w14:paraId="09B0C3A5" w14:textId="77777777" w:rsidR="00905E04" w:rsidRPr="00076A17" w:rsidRDefault="00905E04" w:rsidP="00C352CA">
            <w:pPr>
              <w:spacing w:before="120"/>
              <w:jc w:val="center"/>
              <w:rPr>
                <w:b/>
                <w:sz w:val="26"/>
                <w:szCs w:val="26"/>
              </w:rPr>
            </w:pPr>
            <w:r w:rsidRPr="00076A17">
              <w:rPr>
                <w:b/>
                <w:sz w:val="26"/>
                <w:szCs w:val="26"/>
              </w:rPr>
              <w:t>Kinh phí thực hiện</w:t>
            </w:r>
          </w:p>
        </w:tc>
      </w:tr>
      <w:tr w:rsidR="00076A17" w:rsidRPr="00076A17" w14:paraId="73382575" w14:textId="77777777" w:rsidTr="007553B9">
        <w:trPr>
          <w:trHeight w:val="299"/>
        </w:trPr>
        <w:tc>
          <w:tcPr>
            <w:tcW w:w="709" w:type="dxa"/>
            <w:vMerge/>
            <w:shd w:val="clear" w:color="auto" w:fill="auto"/>
          </w:tcPr>
          <w:p w14:paraId="1CE042D9" w14:textId="77777777" w:rsidR="00905E04" w:rsidRPr="00076A17" w:rsidRDefault="00905E04" w:rsidP="00C352CA">
            <w:pPr>
              <w:jc w:val="center"/>
              <w:rPr>
                <w:b/>
                <w:sz w:val="26"/>
                <w:szCs w:val="26"/>
              </w:rPr>
            </w:pPr>
          </w:p>
        </w:tc>
        <w:tc>
          <w:tcPr>
            <w:tcW w:w="1710" w:type="dxa"/>
            <w:vMerge/>
            <w:shd w:val="clear" w:color="auto" w:fill="auto"/>
          </w:tcPr>
          <w:p w14:paraId="6271530D" w14:textId="77777777" w:rsidR="00905E04" w:rsidRPr="00076A17" w:rsidRDefault="00905E04" w:rsidP="00C352CA">
            <w:pPr>
              <w:jc w:val="center"/>
              <w:rPr>
                <w:b/>
                <w:sz w:val="26"/>
                <w:szCs w:val="26"/>
              </w:rPr>
            </w:pPr>
          </w:p>
        </w:tc>
        <w:tc>
          <w:tcPr>
            <w:tcW w:w="1750" w:type="dxa"/>
            <w:gridSpan w:val="2"/>
            <w:vMerge/>
            <w:shd w:val="clear" w:color="auto" w:fill="auto"/>
          </w:tcPr>
          <w:p w14:paraId="308BF9DB" w14:textId="77777777" w:rsidR="00905E04" w:rsidRPr="00076A17" w:rsidRDefault="00905E04" w:rsidP="00C352CA">
            <w:pPr>
              <w:jc w:val="center"/>
              <w:rPr>
                <w:b/>
                <w:sz w:val="26"/>
                <w:szCs w:val="26"/>
              </w:rPr>
            </w:pPr>
          </w:p>
        </w:tc>
        <w:tc>
          <w:tcPr>
            <w:tcW w:w="846" w:type="dxa"/>
            <w:vMerge/>
            <w:shd w:val="clear" w:color="auto" w:fill="auto"/>
          </w:tcPr>
          <w:p w14:paraId="04FD2220" w14:textId="77777777" w:rsidR="00905E04" w:rsidRPr="00076A17" w:rsidRDefault="00905E04" w:rsidP="00C352CA">
            <w:pPr>
              <w:jc w:val="center"/>
              <w:rPr>
                <w:b/>
                <w:sz w:val="26"/>
                <w:szCs w:val="26"/>
              </w:rPr>
            </w:pPr>
          </w:p>
        </w:tc>
        <w:tc>
          <w:tcPr>
            <w:tcW w:w="2650" w:type="dxa"/>
            <w:gridSpan w:val="3"/>
            <w:vAlign w:val="center"/>
          </w:tcPr>
          <w:p w14:paraId="7E12D7C0" w14:textId="77777777" w:rsidR="00905E04" w:rsidRPr="00076A17" w:rsidRDefault="00905E04" w:rsidP="00905E04">
            <w:pPr>
              <w:spacing w:before="120"/>
              <w:jc w:val="center"/>
              <w:rPr>
                <w:sz w:val="26"/>
                <w:szCs w:val="26"/>
              </w:rPr>
            </w:pPr>
            <w:r w:rsidRPr="00076A17">
              <w:rPr>
                <w:sz w:val="26"/>
                <w:szCs w:val="26"/>
              </w:rPr>
              <w:t>Nghỉ hưu trước tuổi</w:t>
            </w:r>
          </w:p>
        </w:tc>
        <w:tc>
          <w:tcPr>
            <w:tcW w:w="807" w:type="dxa"/>
            <w:vMerge w:val="restart"/>
            <w:shd w:val="clear" w:color="auto" w:fill="auto"/>
            <w:vAlign w:val="center"/>
          </w:tcPr>
          <w:p w14:paraId="33EBCE72" w14:textId="77777777" w:rsidR="00905E04" w:rsidRPr="00076A17" w:rsidRDefault="00905E04" w:rsidP="00905E04">
            <w:pPr>
              <w:spacing w:before="120"/>
              <w:jc w:val="center"/>
              <w:rPr>
                <w:sz w:val="26"/>
                <w:szCs w:val="26"/>
              </w:rPr>
            </w:pPr>
            <w:r w:rsidRPr="00076A17">
              <w:rPr>
                <w:sz w:val="26"/>
                <w:szCs w:val="26"/>
              </w:rPr>
              <w:t>Nghỉ thôi việc</w:t>
            </w:r>
          </w:p>
        </w:tc>
        <w:tc>
          <w:tcPr>
            <w:tcW w:w="992" w:type="dxa"/>
            <w:vMerge/>
            <w:shd w:val="clear" w:color="auto" w:fill="auto"/>
          </w:tcPr>
          <w:p w14:paraId="785BC241" w14:textId="77777777" w:rsidR="00905E04" w:rsidRPr="00076A17" w:rsidRDefault="00905E04" w:rsidP="00C352CA">
            <w:pPr>
              <w:spacing w:before="120"/>
              <w:jc w:val="center"/>
              <w:rPr>
                <w:b/>
                <w:sz w:val="26"/>
                <w:szCs w:val="26"/>
              </w:rPr>
            </w:pPr>
          </w:p>
        </w:tc>
      </w:tr>
      <w:tr w:rsidR="00076A17" w:rsidRPr="00076A17" w14:paraId="7B30870C" w14:textId="77777777" w:rsidTr="007553B9">
        <w:tc>
          <w:tcPr>
            <w:tcW w:w="709" w:type="dxa"/>
            <w:vMerge/>
            <w:shd w:val="clear" w:color="auto" w:fill="auto"/>
          </w:tcPr>
          <w:p w14:paraId="4C01DE6F" w14:textId="77777777" w:rsidR="00905E04" w:rsidRPr="00076A17" w:rsidRDefault="00905E04" w:rsidP="00905E04">
            <w:pPr>
              <w:spacing w:before="120"/>
              <w:jc w:val="center"/>
              <w:rPr>
                <w:sz w:val="26"/>
                <w:szCs w:val="26"/>
              </w:rPr>
            </w:pPr>
          </w:p>
        </w:tc>
        <w:tc>
          <w:tcPr>
            <w:tcW w:w="1710" w:type="dxa"/>
            <w:vMerge/>
            <w:shd w:val="clear" w:color="auto" w:fill="auto"/>
          </w:tcPr>
          <w:p w14:paraId="7EBF1592" w14:textId="77777777" w:rsidR="00905E04" w:rsidRPr="00076A17" w:rsidRDefault="00905E04" w:rsidP="00905E04">
            <w:pPr>
              <w:rPr>
                <w:sz w:val="26"/>
                <w:szCs w:val="26"/>
              </w:rPr>
            </w:pPr>
          </w:p>
        </w:tc>
        <w:tc>
          <w:tcPr>
            <w:tcW w:w="1036" w:type="dxa"/>
            <w:shd w:val="clear" w:color="auto" w:fill="auto"/>
          </w:tcPr>
          <w:p w14:paraId="03AB8CA9" w14:textId="77777777" w:rsidR="00905E04" w:rsidRPr="00076A17" w:rsidRDefault="00905E04" w:rsidP="00905E04">
            <w:pPr>
              <w:jc w:val="center"/>
              <w:rPr>
                <w:sz w:val="26"/>
                <w:szCs w:val="26"/>
              </w:rPr>
            </w:pPr>
            <w:r w:rsidRPr="00076A17">
              <w:rPr>
                <w:sz w:val="26"/>
                <w:szCs w:val="26"/>
              </w:rPr>
              <w:t>Trước sắp xếp</w:t>
            </w:r>
          </w:p>
        </w:tc>
        <w:tc>
          <w:tcPr>
            <w:tcW w:w="714" w:type="dxa"/>
          </w:tcPr>
          <w:p w14:paraId="673FE45E" w14:textId="77777777" w:rsidR="00905E04" w:rsidRPr="00076A17" w:rsidRDefault="00905E04" w:rsidP="00905E04">
            <w:pPr>
              <w:jc w:val="center"/>
              <w:rPr>
                <w:sz w:val="26"/>
                <w:szCs w:val="26"/>
              </w:rPr>
            </w:pPr>
            <w:r w:rsidRPr="00076A17">
              <w:rPr>
                <w:sz w:val="26"/>
                <w:szCs w:val="26"/>
              </w:rPr>
              <w:t>Sau sắp xếp</w:t>
            </w:r>
          </w:p>
        </w:tc>
        <w:tc>
          <w:tcPr>
            <w:tcW w:w="846" w:type="dxa"/>
            <w:vMerge/>
            <w:shd w:val="clear" w:color="auto" w:fill="auto"/>
          </w:tcPr>
          <w:p w14:paraId="1928D41A" w14:textId="77777777" w:rsidR="00905E04" w:rsidRPr="00076A17" w:rsidRDefault="00905E04" w:rsidP="00905E04">
            <w:pPr>
              <w:rPr>
                <w:sz w:val="26"/>
                <w:szCs w:val="26"/>
              </w:rPr>
            </w:pPr>
          </w:p>
        </w:tc>
        <w:tc>
          <w:tcPr>
            <w:tcW w:w="751" w:type="dxa"/>
            <w:vAlign w:val="center"/>
          </w:tcPr>
          <w:p w14:paraId="4E5D96C7" w14:textId="77777777" w:rsidR="00905E04" w:rsidRPr="00076A17" w:rsidRDefault="00905E04" w:rsidP="00905E04">
            <w:pPr>
              <w:jc w:val="center"/>
              <w:rPr>
                <w:sz w:val="26"/>
                <w:szCs w:val="26"/>
              </w:rPr>
            </w:pPr>
            <w:r w:rsidRPr="00076A17">
              <w:rPr>
                <w:sz w:val="26"/>
                <w:szCs w:val="26"/>
              </w:rPr>
              <w:t>Theo Điều 7</w:t>
            </w:r>
          </w:p>
        </w:tc>
        <w:tc>
          <w:tcPr>
            <w:tcW w:w="1048" w:type="dxa"/>
            <w:vAlign w:val="center"/>
          </w:tcPr>
          <w:p w14:paraId="776E2602" w14:textId="77777777" w:rsidR="00905E04" w:rsidRPr="00076A17" w:rsidRDefault="00905E04" w:rsidP="00905E04">
            <w:pPr>
              <w:jc w:val="center"/>
              <w:rPr>
                <w:sz w:val="26"/>
                <w:szCs w:val="26"/>
              </w:rPr>
            </w:pPr>
            <w:r w:rsidRPr="00076A17">
              <w:rPr>
                <w:sz w:val="26"/>
                <w:szCs w:val="26"/>
              </w:rPr>
              <w:t>Theo Điều 7a</w:t>
            </w:r>
          </w:p>
        </w:tc>
        <w:tc>
          <w:tcPr>
            <w:tcW w:w="851" w:type="dxa"/>
            <w:vAlign w:val="center"/>
          </w:tcPr>
          <w:p w14:paraId="57B51323" w14:textId="77777777" w:rsidR="00905E04" w:rsidRPr="00076A17" w:rsidRDefault="00905E04" w:rsidP="00905E04">
            <w:pPr>
              <w:jc w:val="center"/>
              <w:rPr>
                <w:sz w:val="26"/>
                <w:szCs w:val="26"/>
              </w:rPr>
            </w:pPr>
            <w:r w:rsidRPr="00076A17">
              <w:rPr>
                <w:sz w:val="26"/>
                <w:szCs w:val="26"/>
              </w:rPr>
              <w:t>Theo Điều 7b</w:t>
            </w:r>
          </w:p>
        </w:tc>
        <w:tc>
          <w:tcPr>
            <w:tcW w:w="807" w:type="dxa"/>
            <w:vMerge/>
            <w:shd w:val="clear" w:color="auto" w:fill="auto"/>
            <w:vAlign w:val="center"/>
          </w:tcPr>
          <w:p w14:paraId="58ABFBA8" w14:textId="77777777" w:rsidR="00905E04" w:rsidRPr="00076A17" w:rsidRDefault="00905E04" w:rsidP="00905E04">
            <w:pPr>
              <w:jc w:val="center"/>
              <w:rPr>
                <w:sz w:val="26"/>
                <w:szCs w:val="26"/>
              </w:rPr>
            </w:pPr>
          </w:p>
        </w:tc>
        <w:tc>
          <w:tcPr>
            <w:tcW w:w="992" w:type="dxa"/>
            <w:vMerge/>
            <w:shd w:val="clear" w:color="auto" w:fill="auto"/>
          </w:tcPr>
          <w:p w14:paraId="58E242FB" w14:textId="77777777" w:rsidR="00905E04" w:rsidRPr="00076A17" w:rsidRDefault="00905E04" w:rsidP="00905E04">
            <w:pPr>
              <w:rPr>
                <w:sz w:val="26"/>
                <w:szCs w:val="26"/>
              </w:rPr>
            </w:pPr>
          </w:p>
        </w:tc>
      </w:tr>
      <w:tr w:rsidR="00076A17" w:rsidRPr="00076A17" w14:paraId="48871F88" w14:textId="77777777" w:rsidTr="007553B9">
        <w:tc>
          <w:tcPr>
            <w:tcW w:w="709" w:type="dxa"/>
            <w:shd w:val="clear" w:color="auto" w:fill="auto"/>
            <w:vAlign w:val="center"/>
          </w:tcPr>
          <w:p w14:paraId="0FB9DED5" w14:textId="77777777" w:rsidR="00905E04" w:rsidRPr="00076A17" w:rsidRDefault="00905E04" w:rsidP="00905E04">
            <w:pPr>
              <w:spacing w:before="120"/>
              <w:jc w:val="center"/>
              <w:rPr>
                <w:b/>
                <w:sz w:val="26"/>
                <w:szCs w:val="26"/>
              </w:rPr>
            </w:pPr>
            <w:r w:rsidRPr="00076A17">
              <w:rPr>
                <w:b/>
                <w:sz w:val="26"/>
                <w:szCs w:val="26"/>
              </w:rPr>
              <w:t>I</w:t>
            </w:r>
          </w:p>
        </w:tc>
        <w:tc>
          <w:tcPr>
            <w:tcW w:w="2746" w:type="dxa"/>
            <w:gridSpan w:val="2"/>
            <w:shd w:val="clear" w:color="auto" w:fill="auto"/>
            <w:vAlign w:val="center"/>
          </w:tcPr>
          <w:p w14:paraId="68A65470" w14:textId="77777777" w:rsidR="00905E04" w:rsidRPr="00076A17" w:rsidRDefault="00905E04" w:rsidP="00905E04">
            <w:pPr>
              <w:rPr>
                <w:b/>
                <w:sz w:val="26"/>
                <w:szCs w:val="26"/>
              </w:rPr>
            </w:pPr>
            <w:r w:rsidRPr="00076A17">
              <w:rPr>
                <w:b/>
                <w:sz w:val="26"/>
                <w:szCs w:val="26"/>
              </w:rPr>
              <w:t>Tác động trực tiếp</w:t>
            </w:r>
          </w:p>
        </w:tc>
        <w:tc>
          <w:tcPr>
            <w:tcW w:w="714" w:type="dxa"/>
          </w:tcPr>
          <w:p w14:paraId="50023C54" w14:textId="77777777" w:rsidR="00905E04" w:rsidRPr="00076A17" w:rsidRDefault="00905E04" w:rsidP="00905E04">
            <w:pPr>
              <w:jc w:val="center"/>
              <w:rPr>
                <w:b/>
                <w:sz w:val="26"/>
                <w:szCs w:val="26"/>
              </w:rPr>
            </w:pPr>
          </w:p>
        </w:tc>
        <w:tc>
          <w:tcPr>
            <w:tcW w:w="846" w:type="dxa"/>
            <w:shd w:val="clear" w:color="auto" w:fill="auto"/>
          </w:tcPr>
          <w:p w14:paraId="00D15516" w14:textId="77777777" w:rsidR="00905E04" w:rsidRPr="00076A17" w:rsidRDefault="00905E04" w:rsidP="00905E04">
            <w:pPr>
              <w:rPr>
                <w:sz w:val="26"/>
                <w:szCs w:val="26"/>
              </w:rPr>
            </w:pPr>
          </w:p>
        </w:tc>
        <w:tc>
          <w:tcPr>
            <w:tcW w:w="751" w:type="dxa"/>
            <w:vAlign w:val="center"/>
          </w:tcPr>
          <w:p w14:paraId="79B9D60D" w14:textId="77777777" w:rsidR="00905E04" w:rsidRPr="00076A17" w:rsidRDefault="00905E04" w:rsidP="00905E04">
            <w:pPr>
              <w:jc w:val="center"/>
              <w:rPr>
                <w:sz w:val="26"/>
                <w:szCs w:val="26"/>
              </w:rPr>
            </w:pPr>
          </w:p>
        </w:tc>
        <w:tc>
          <w:tcPr>
            <w:tcW w:w="1048" w:type="dxa"/>
            <w:vAlign w:val="center"/>
          </w:tcPr>
          <w:p w14:paraId="69559F3E" w14:textId="77777777" w:rsidR="00905E04" w:rsidRPr="00076A17" w:rsidRDefault="00905E04" w:rsidP="00905E04">
            <w:pPr>
              <w:jc w:val="center"/>
              <w:rPr>
                <w:sz w:val="26"/>
                <w:szCs w:val="26"/>
              </w:rPr>
            </w:pPr>
          </w:p>
        </w:tc>
        <w:tc>
          <w:tcPr>
            <w:tcW w:w="851" w:type="dxa"/>
            <w:vAlign w:val="center"/>
          </w:tcPr>
          <w:p w14:paraId="14CAEFE8" w14:textId="77777777" w:rsidR="00905E04" w:rsidRPr="00076A17" w:rsidRDefault="00905E04" w:rsidP="00905E04">
            <w:pPr>
              <w:jc w:val="center"/>
              <w:rPr>
                <w:sz w:val="26"/>
                <w:szCs w:val="26"/>
              </w:rPr>
            </w:pPr>
          </w:p>
        </w:tc>
        <w:tc>
          <w:tcPr>
            <w:tcW w:w="807" w:type="dxa"/>
            <w:shd w:val="clear" w:color="auto" w:fill="auto"/>
            <w:vAlign w:val="center"/>
          </w:tcPr>
          <w:p w14:paraId="48625DB7" w14:textId="77777777" w:rsidR="00905E04" w:rsidRPr="00076A17" w:rsidRDefault="00905E04" w:rsidP="00905E04">
            <w:pPr>
              <w:rPr>
                <w:sz w:val="26"/>
                <w:szCs w:val="26"/>
              </w:rPr>
            </w:pPr>
          </w:p>
        </w:tc>
        <w:tc>
          <w:tcPr>
            <w:tcW w:w="992" w:type="dxa"/>
            <w:shd w:val="clear" w:color="auto" w:fill="auto"/>
          </w:tcPr>
          <w:p w14:paraId="00B2056F" w14:textId="77777777" w:rsidR="00905E04" w:rsidRPr="00076A17" w:rsidRDefault="00905E04" w:rsidP="00905E04">
            <w:pPr>
              <w:rPr>
                <w:sz w:val="26"/>
                <w:szCs w:val="26"/>
              </w:rPr>
            </w:pPr>
          </w:p>
        </w:tc>
      </w:tr>
      <w:tr w:rsidR="00076A17" w:rsidRPr="00076A17" w14:paraId="7B375A55" w14:textId="77777777" w:rsidTr="007553B9">
        <w:tc>
          <w:tcPr>
            <w:tcW w:w="709" w:type="dxa"/>
            <w:shd w:val="clear" w:color="auto" w:fill="auto"/>
          </w:tcPr>
          <w:p w14:paraId="02D184B2" w14:textId="77777777" w:rsidR="00905E04" w:rsidRPr="00076A17" w:rsidRDefault="00E6634D" w:rsidP="00905E04">
            <w:pPr>
              <w:spacing w:before="120"/>
              <w:jc w:val="center"/>
              <w:rPr>
                <w:sz w:val="26"/>
                <w:szCs w:val="26"/>
              </w:rPr>
            </w:pPr>
            <w:r w:rsidRPr="00076A17">
              <w:rPr>
                <w:sz w:val="26"/>
                <w:szCs w:val="26"/>
              </w:rPr>
              <w:t>1</w:t>
            </w:r>
          </w:p>
        </w:tc>
        <w:tc>
          <w:tcPr>
            <w:tcW w:w="1710" w:type="dxa"/>
            <w:shd w:val="clear" w:color="auto" w:fill="auto"/>
          </w:tcPr>
          <w:p w14:paraId="3ADC48E7" w14:textId="77777777" w:rsidR="00905E04" w:rsidRPr="00076A17" w:rsidRDefault="00905E04" w:rsidP="00905E04">
            <w:pPr>
              <w:rPr>
                <w:sz w:val="26"/>
                <w:szCs w:val="26"/>
              </w:rPr>
            </w:pPr>
          </w:p>
        </w:tc>
        <w:tc>
          <w:tcPr>
            <w:tcW w:w="1036" w:type="dxa"/>
            <w:shd w:val="clear" w:color="auto" w:fill="auto"/>
          </w:tcPr>
          <w:p w14:paraId="2FE58E27" w14:textId="77777777" w:rsidR="00905E04" w:rsidRPr="00076A17" w:rsidRDefault="00905E04" w:rsidP="00905E04">
            <w:pPr>
              <w:jc w:val="center"/>
              <w:rPr>
                <w:b/>
                <w:sz w:val="26"/>
                <w:szCs w:val="26"/>
              </w:rPr>
            </w:pPr>
          </w:p>
        </w:tc>
        <w:tc>
          <w:tcPr>
            <w:tcW w:w="714" w:type="dxa"/>
          </w:tcPr>
          <w:p w14:paraId="148B3C8C" w14:textId="77777777" w:rsidR="00905E04" w:rsidRPr="00076A17" w:rsidRDefault="00905E04" w:rsidP="00905E04">
            <w:pPr>
              <w:jc w:val="center"/>
              <w:rPr>
                <w:b/>
                <w:sz w:val="26"/>
                <w:szCs w:val="26"/>
              </w:rPr>
            </w:pPr>
          </w:p>
        </w:tc>
        <w:tc>
          <w:tcPr>
            <w:tcW w:w="846" w:type="dxa"/>
            <w:shd w:val="clear" w:color="auto" w:fill="auto"/>
          </w:tcPr>
          <w:p w14:paraId="3C9E7A30" w14:textId="77777777" w:rsidR="00905E04" w:rsidRPr="00076A17" w:rsidRDefault="00905E04" w:rsidP="00905E04">
            <w:pPr>
              <w:rPr>
                <w:sz w:val="26"/>
                <w:szCs w:val="26"/>
              </w:rPr>
            </w:pPr>
          </w:p>
        </w:tc>
        <w:tc>
          <w:tcPr>
            <w:tcW w:w="751" w:type="dxa"/>
          </w:tcPr>
          <w:p w14:paraId="26C2472D" w14:textId="77777777" w:rsidR="00905E04" w:rsidRPr="00076A17" w:rsidRDefault="00905E04" w:rsidP="00905E04">
            <w:pPr>
              <w:rPr>
                <w:sz w:val="26"/>
                <w:szCs w:val="26"/>
              </w:rPr>
            </w:pPr>
          </w:p>
        </w:tc>
        <w:tc>
          <w:tcPr>
            <w:tcW w:w="1048" w:type="dxa"/>
          </w:tcPr>
          <w:p w14:paraId="0631449F" w14:textId="77777777" w:rsidR="00905E04" w:rsidRPr="00076A17" w:rsidRDefault="00905E04" w:rsidP="00905E04">
            <w:pPr>
              <w:rPr>
                <w:sz w:val="26"/>
                <w:szCs w:val="26"/>
              </w:rPr>
            </w:pPr>
          </w:p>
        </w:tc>
        <w:tc>
          <w:tcPr>
            <w:tcW w:w="851" w:type="dxa"/>
          </w:tcPr>
          <w:p w14:paraId="2B222EE0" w14:textId="77777777" w:rsidR="00905E04" w:rsidRPr="00076A17" w:rsidRDefault="00905E04" w:rsidP="00905E04">
            <w:pPr>
              <w:rPr>
                <w:sz w:val="26"/>
                <w:szCs w:val="26"/>
              </w:rPr>
            </w:pPr>
          </w:p>
        </w:tc>
        <w:tc>
          <w:tcPr>
            <w:tcW w:w="807" w:type="dxa"/>
            <w:shd w:val="clear" w:color="auto" w:fill="auto"/>
          </w:tcPr>
          <w:p w14:paraId="596D1A2B" w14:textId="77777777" w:rsidR="00905E04" w:rsidRPr="00076A17" w:rsidRDefault="00905E04" w:rsidP="00905E04">
            <w:pPr>
              <w:rPr>
                <w:sz w:val="26"/>
                <w:szCs w:val="26"/>
              </w:rPr>
            </w:pPr>
          </w:p>
        </w:tc>
        <w:tc>
          <w:tcPr>
            <w:tcW w:w="992" w:type="dxa"/>
            <w:shd w:val="clear" w:color="auto" w:fill="auto"/>
          </w:tcPr>
          <w:p w14:paraId="4991D8CF" w14:textId="77777777" w:rsidR="00905E04" w:rsidRPr="00076A17" w:rsidRDefault="00905E04" w:rsidP="00905E04">
            <w:pPr>
              <w:rPr>
                <w:sz w:val="26"/>
                <w:szCs w:val="26"/>
              </w:rPr>
            </w:pPr>
          </w:p>
        </w:tc>
      </w:tr>
      <w:tr w:rsidR="00076A17" w:rsidRPr="00076A17" w14:paraId="334018B5" w14:textId="77777777" w:rsidTr="007553B9">
        <w:tc>
          <w:tcPr>
            <w:tcW w:w="709" w:type="dxa"/>
            <w:shd w:val="clear" w:color="auto" w:fill="auto"/>
          </w:tcPr>
          <w:p w14:paraId="1591669E" w14:textId="77777777" w:rsidR="00905E04" w:rsidRPr="00076A17" w:rsidRDefault="00E6634D" w:rsidP="00905E04">
            <w:pPr>
              <w:spacing w:before="120"/>
              <w:jc w:val="center"/>
              <w:rPr>
                <w:sz w:val="26"/>
                <w:szCs w:val="26"/>
              </w:rPr>
            </w:pPr>
            <w:r w:rsidRPr="00076A17">
              <w:rPr>
                <w:sz w:val="26"/>
                <w:szCs w:val="26"/>
              </w:rPr>
              <w:t>2</w:t>
            </w:r>
          </w:p>
        </w:tc>
        <w:tc>
          <w:tcPr>
            <w:tcW w:w="1710" w:type="dxa"/>
            <w:shd w:val="clear" w:color="auto" w:fill="auto"/>
          </w:tcPr>
          <w:p w14:paraId="061A7911" w14:textId="77777777" w:rsidR="00905E04" w:rsidRPr="00076A17" w:rsidRDefault="00905E04" w:rsidP="00905E04">
            <w:pPr>
              <w:rPr>
                <w:sz w:val="26"/>
                <w:szCs w:val="26"/>
              </w:rPr>
            </w:pPr>
          </w:p>
        </w:tc>
        <w:tc>
          <w:tcPr>
            <w:tcW w:w="1036" w:type="dxa"/>
            <w:shd w:val="clear" w:color="auto" w:fill="auto"/>
          </w:tcPr>
          <w:p w14:paraId="40A34775" w14:textId="77777777" w:rsidR="00905E04" w:rsidRPr="00076A17" w:rsidRDefault="00905E04" w:rsidP="00905E04">
            <w:pPr>
              <w:jc w:val="center"/>
              <w:rPr>
                <w:b/>
                <w:sz w:val="26"/>
                <w:szCs w:val="26"/>
              </w:rPr>
            </w:pPr>
          </w:p>
        </w:tc>
        <w:tc>
          <w:tcPr>
            <w:tcW w:w="714" w:type="dxa"/>
          </w:tcPr>
          <w:p w14:paraId="52F93BE1" w14:textId="77777777" w:rsidR="00905E04" w:rsidRPr="00076A17" w:rsidRDefault="00905E04" w:rsidP="00905E04">
            <w:pPr>
              <w:jc w:val="center"/>
              <w:rPr>
                <w:b/>
                <w:sz w:val="26"/>
                <w:szCs w:val="26"/>
              </w:rPr>
            </w:pPr>
          </w:p>
        </w:tc>
        <w:tc>
          <w:tcPr>
            <w:tcW w:w="846" w:type="dxa"/>
            <w:shd w:val="clear" w:color="auto" w:fill="auto"/>
          </w:tcPr>
          <w:p w14:paraId="3E7B018D" w14:textId="77777777" w:rsidR="00905E04" w:rsidRPr="00076A17" w:rsidRDefault="00905E04" w:rsidP="00905E04">
            <w:pPr>
              <w:rPr>
                <w:sz w:val="26"/>
                <w:szCs w:val="26"/>
              </w:rPr>
            </w:pPr>
          </w:p>
        </w:tc>
        <w:tc>
          <w:tcPr>
            <w:tcW w:w="751" w:type="dxa"/>
          </w:tcPr>
          <w:p w14:paraId="0FF75DC2" w14:textId="77777777" w:rsidR="00905E04" w:rsidRPr="00076A17" w:rsidRDefault="00905E04" w:rsidP="00905E04">
            <w:pPr>
              <w:rPr>
                <w:sz w:val="26"/>
                <w:szCs w:val="26"/>
              </w:rPr>
            </w:pPr>
          </w:p>
        </w:tc>
        <w:tc>
          <w:tcPr>
            <w:tcW w:w="1048" w:type="dxa"/>
          </w:tcPr>
          <w:p w14:paraId="1FD4A5A8" w14:textId="77777777" w:rsidR="00905E04" w:rsidRPr="00076A17" w:rsidRDefault="00905E04" w:rsidP="00905E04">
            <w:pPr>
              <w:rPr>
                <w:sz w:val="26"/>
                <w:szCs w:val="26"/>
              </w:rPr>
            </w:pPr>
          </w:p>
        </w:tc>
        <w:tc>
          <w:tcPr>
            <w:tcW w:w="851" w:type="dxa"/>
          </w:tcPr>
          <w:p w14:paraId="3BE3F121" w14:textId="77777777" w:rsidR="00905E04" w:rsidRPr="00076A17" w:rsidRDefault="00905E04" w:rsidP="00905E04">
            <w:pPr>
              <w:rPr>
                <w:sz w:val="26"/>
                <w:szCs w:val="26"/>
              </w:rPr>
            </w:pPr>
          </w:p>
        </w:tc>
        <w:tc>
          <w:tcPr>
            <w:tcW w:w="807" w:type="dxa"/>
            <w:shd w:val="clear" w:color="auto" w:fill="auto"/>
          </w:tcPr>
          <w:p w14:paraId="32A64353" w14:textId="77777777" w:rsidR="00905E04" w:rsidRPr="00076A17" w:rsidRDefault="00905E04" w:rsidP="00905E04">
            <w:pPr>
              <w:rPr>
                <w:sz w:val="26"/>
                <w:szCs w:val="26"/>
              </w:rPr>
            </w:pPr>
          </w:p>
        </w:tc>
        <w:tc>
          <w:tcPr>
            <w:tcW w:w="992" w:type="dxa"/>
            <w:shd w:val="clear" w:color="auto" w:fill="auto"/>
          </w:tcPr>
          <w:p w14:paraId="2F7193CE" w14:textId="77777777" w:rsidR="00905E04" w:rsidRPr="00076A17" w:rsidRDefault="00905E04" w:rsidP="00905E04">
            <w:pPr>
              <w:rPr>
                <w:sz w:val="26"/>
                <w:szCs w:val="26"/>
              </w:rPr>
            </w:pPr>
          </w:p>
        </w:tc>
      </w:tr>
      <w:tr w:rsidR="00076A17" w:rsidRPr="00076A17" w14:paraId="5614244E" w14:textId="77777777" w:rsidTr="007553B9">
        <w:trPr>
          <w:trHeight w:val="391"/>
        </w:trPr>
        <w:tc>
          <w:tcPr>
            <w:tcW w:w="709" w:type="dxa"/>
            <w:shd w:val="clear" w:color="auto" w:fill="auto"/>
          </w:tcPr>
          <w:p w14:paraId="3D00AD8C" w14:textId="77777777" w:rsidR="00905E04" w:rsidRPr="00076A17" w:rsidRDefault="00905E04" w:rsidP="00905E04">
            <w:pPr>
              <w:spacing w:before="120"/>
              <w:jc w:val="center"/>
              <w:rPr>
                <w:sz w:val="26"/>
                <w:szCs w:val="26"/>
              </w:rPr>
            </w:pPr>
            <w:r w:rsidRPr="00076A17">
              <w:rPr>
                <w:sz w:val="26"/>
                <w:szCs w:val="26"/>
              </w:rPr>
              <w:t>....</w:t>
            </w:r>
          </w:p>
        </w:tc>
        <w:tc>
          <w:tcPr>
            <w:tcW w:w="1710" w:type="dxa"/>
            <w:shd w:val="clear" w:color="auto" w:fill="auto"/>
          </w:tcPr>
          <w:p w14:paraId="5E0EACDF" w14:textId="77777777" w:rsidR="00905E04" w:rsidRPr="00076A17" w:rsidRDefault="00905E04" w:rsidP="00905E04">
            <w:pPr>
              <w:rPr>
                <w:sz w:val="26"/>
                <w:szCs w:val="26"/>
              </w:rPr>
            </w:pPr>
          </w:p>
        </w:tc>
        <w:tc>
          <w:tcPr>
            <w:tcW w:w="1036" w:type="dxa"/>
            <w:shd w:val="clear" w:color="auto" w:fill="auto"/>
          </w:tcPr>
          <w:p w14:paraId="740ADF1E" w14:textId="77777777" w:rsidR="00905E04" w:rsidRPr="00076A17" w:rsidRDefault="00905E04" w:rsidP="00905E04">
            <w:pPr>
              <w:rPr>
                <w:sz w:val="26"/>
                <w:szCs w:val="26"/>
              </w:rPr>
            </w:pPr>
          </w:p>
        </w:tc>
        <w:tc>
          <w:tcPr>
            <w:tcW w:w="714" w:type="dxa"/>
          </w:tcPr>
          <w:p w14:paraId="601E889E" w14:textId="77777777" w:rsidR="00905E04" w:rsidRPr="00076A17" w:rsidRDefault="00905E04" w:rsidP="00905E04">
            <w:pPr>
              <w:rPr>
                <w:sz w:val="26"/>
                <w:szCs w:val="26"/>
              </w:rPr>
            </w:pPr>
          </w:p>
        </w:tc>
        <w:tc>
          <w:tcPr>
            <w:tcW w:w="846" w:type="dxa"/>
            <w:shd w:val="clear" w:color="auto" w:fill="auto"/>
          </w:tcPr>
          <w:p w14:paraId="0E6C0605" w14:textId="77777777" w:rsidR="00905E04" w:rsidRPr="00076A17" w:rsidRDefault="00905E04" w:rsidP="00905E04">
            <w:pPr>
              <w:rPr>
                <w:sz w:val="26"/>
                <w:szCs w:val="26"/>
              </w:rPr>
            </w:pPr>
          </w:p>
        </w:tc>
        <w:tc>
          <w:tcPr>
            <w:tcW w:w="751" w:type="dxa"/>
          </w:tcPr>
          <w:p w14:paraId="612FA184" w14:textId="77777777" w:rsidR="00905E04" w:rsidRPr="00076A17" w:rsidRDefault="00905E04" w:rsidP="00905E04">
            <w:pPr>
              <w:rPr>
                <w:sz w:val="26"/>
                <w:szCs w:val="26"/>
              </w:rPr>
            </w:pPr>
          </w:p>
        </w:tc>
        <w:tc>
          <w:tcPr>
            <w:tcW w:w="1048" w:type="dxa"/>
          </w:tcPr>
          <w:p w14:paraId="7B542B87" w14:textId="77777777" w:rsidR="00905E04" w:rsidRPr="00076A17" w:rsidRDefault="00905E04" w:rsidP="00905E04">
            <w:pPr>
              <w:rPr>
                <w:sz w:val="26"/>
                <w:szCs w:val="26"/>
              </w:rPr>
            </w:pPr>
          </w:p>
        </w:tc>
        <w:tc>
          <w:tcPr>
            <w:tcW w:w="851" w:type="dxa"/>
          </w:tcPr>
          <w:p w14:paraId="6716CD6E" w14:textId="77777777" w:rsidR="00905E04" w:rsidRPr="00076A17" w:rsidRDefault="00905E04" w:rsidP="00905E04">
            <w:pPr>
              <w:rPr>
                <w:sz w:val="26"/>
                <w:szCs w:val="26"/>
              </w:rPr>
            </w:pPr>
          </w:p>
        </w:tc>
        <w:tc>
          <w:tcPr>
            <w:tcW w:w="807" w:type="dxa"/>
            <w:shd w:val="clear" w:color="auto" w:fill="auto"/>
          </w:tcPr>
          <w:p w14:paraId="70D3EAAC" w14:textId="77777777" w:rsidR="00905E04" w:rsidRPr="00076A17" w:rsidRDefault="00905E04" w:rsidP="00905E04">
            <w:pPr>
              <w:rPr>
                <w:sz w:val="26"/>
                <w:szCs w:val="26"/>
              </w:rPr>
            </w:pPr>
          </w:p>
        </w:tc>
        <w:tc>
          <w:tcPr>
            <w:tcW w:w="992" w:type="dxa"/>
            <w:shd w:val="clear" w:color="auto" w:fill="auto"/>
          </w:tcPr>
          <w:p w14:paraId="0CDEB00A" w14:textId="77777777" w:rsidR="00905E04" w:rsidRPr="00076A17" w:rsidRDefault="00905E04" w:rsidP="00905E04">
            <w:pPr>
              <w:rPr>
                <w:sz w:val="26"/>
                <w:szCs w:val="26"/>
              </w:rPr>
            </w:pPr>
          </w:p>
        </w:tc>
      </w:tr>
      <w:tr w:rsidR="00076A17" w:rsidRPr="00076A17" w14:paraId="0255815D" w14:textId="77777777" w:rsidTr="007553B9">
        <w:tc>
          <w:tcPr>
            <w:tcW w:w="709" w:type="dxa"/>
            <w:shd w:val="clear" w:color="auto" w:fill="auto"/>
          </w:tcPr>
          <w:p w14:paraId="5DC1B8C6" w14:textId="77777777" w:rsidR="00905E04" w:rsidRPr="00076A17" w:rsidRDefault="00905E04" w:rsidP="00905E04">
            <w:pPr>
              <w:spacing w:before="120"/>
              <w:jc w:val="center"/>
              <w:rPr>
                <w:b/>
                <w:sz w:val="26"/>
                <w:szCs w:val="26"/>
              </w:rPr>
            </w:pPr>
            <w:r w:rsidRPr="00076A17">
              <w:rPr>
                <w:b/>
                <w:sz w:val="26"/>
                <w:szCs w:val="26"/>
              </w:rPr>
              <w:t>II</w:t>
            </w:r>
          </w:p>
        </w:tc>
        <w:tc>
          <w:tcPr>
            <w:tcW w:w="3460" w:type="dxa"/>
            <w:gridSpan w:val="3"/>
            <w:shd w:val="clear" w:color="auto" w:fill="auto"/>
            <w:vAlign w:val="center"/>
          </w:tcPr>
          <w:p w14:paraId="6BDA681B" w14:textId="77777777" w:rsidR="00905E04" w:rsidRPr="00076A17" w:rsidRDefault="00905E04" w:rsidP="00905E04">
            <w:pPr>
              <w:rPr>
                <w:b/>
                <w:sz w:val="26"/>
                <w:szCs w:val="26"/>
              </w:rPr>
            </w:pPr>
            <w:r w:rsidRPr="00076A17">
              <w:rPr>
                <w:b/>
                <w:sz w:val="26"/>
                <w:szCs w:val="26"/>
              </w:rPr>
              <w:t>Không tác dộng trực tiếp</w:t>
            </w:r>
          </w:p>
        </w:tc>
        <w:tc>
          <w:tcPr>
            <w:tcW w:w="846" w:type="dxa"/>
            <w:shd w:val="clear" w:color="auto" w:fill="auto"/>
          </w:tcPr>
          <w:p w14:paraId="34D8CE64" w14:textId="77777777" w:rsidR="00905E04" w:rsidRPr="00076A17" w:rsidRDefault="00905E04" w:rsidP="00905E04">
            <w:pPr>
              <w:rPr>
                <w:sz w:val="26"/>
                <w:szCs w:val="26"/>
              </w:rPr>
            </w:pPr>
          </w:p>
        </w:tc>
        <w:tc>
          <w:tcPr>
            <w:tcW w:w="751" w:type="dxa"/>
          </w:tcPr>
          <w:p w14:paraId="7C72B275" w14:textId="77777777" w:rsidR="00905E04" w:rsidRPr="00076A17" w:rsidRDefault="00905E04" w:rsidP="00905E04">
            <w:pPr>
              <w:rPr>
                <w:sz w:val="26"/>
                <w:szCs w:val="26"/>
              </w:rPr>
            </w:pPr>
          </w:p>
        </w:tc>
        <w:tc>
          <w:tcPr>
            <w:tcW w:w="1048" w:type="dxa"/>
          </w:tcPr>
          <w:p w14:paraId="5735346E" w14:textId="77777777" w:rsidR="00905E04" w:rsidRPr="00076A17" w:rsidRDefault="00905E04" w:rsidP="00905E04">
            <w:pPr>
              <w:rPr>
                <w:sz w:val="26"/>
                <w:szCs w:val="26"/>
              </w:rPr>
            </w:pPr>
          </w:p>
        </w:tc>
        <w:tc>
          <w:tcPr>
            <w:tcW w:w="851" w:type="dxa"/>
          </w:tcPr>
          <w:p w14:paraId="2F29389A" w14:textId="77777777" w:rsidR="00905E04" w:rsidRPr="00076A17" w:rsidRDefault="00905E04" w:rsidP="00905E04">
            <w:pPr>
              <w:rPr>
                <w:sz w:val="26"/>
                <w:szCs w:val="26"/>
              </w:rPr>
            </w:pPr>
          </w:p>
        </w:tc>
        <w:tc>
          <w:tcPr>
            <w:tcW w:w="807" w:type="dxa"/>
            <w:shd w:val="clear" w:color="auto" w:fill="auto"/>
          </w:tcPr>
          <w:p w14:paraId="5B6D4136" w14:textId="77777777" w:rsidR="00905E04" w:rsidRPr="00076A17" w:rsidRDefault="00905E04" w:rsidP="00905E04">
            <w:pPr>
              <w:rPr>
                <w:sz w:val="26"/>
                <w:szCs w:val="26"/>
              </w:rPr>
            </w:pPr>
          </w:p>
        </w:tc>
        <w:tc>
          <w:tcPr>
            <w:tcW w:w="992" w:type="dxa"/>
            <w:shd w:val="clear" w:color="auto" w:fill="auto"/>
          </w:tcPr>
          <w:p w14:paraId="096BA995" w14:textId="77777777" w:rsidR="00905E04" w:rsidRPr="00076A17" w:rsidRDefault="00905E04" w:rsidP="00905E04">
            <w:pPr>
              <w:rPr>
                <w:sz w:val="26"/>
                <w:szCs w:val="26"/>
              </w:rPr>
            </w:pPr>
          </w:p>
        </w:tc>
      </w:tr>
      <w:tr w:rsidR="00076A17" w:rsidRPr="00076A17" w14:paraId="12802AA2" w14:textId="77777777" w:rsidTr="007553B9">
        <w:tc>
          <w:tcPr>
            <w:tcW w:w="709" w:type="dxa"/>
            <w:shd w:val="clear" w:color="auto" w:fill="auto"/>
          </w:tcPr>
          <w:p w14:paraId="25508429" w14:textId="77777777" w:rsidR="00905E04" w:rsidRPr="00076A17" w:rsidRDefault="00905E04" w:rsidP="00905E04">
            <w:pPr>
              <w:spacing w:before="120"/>
              <w:jc w:val="center"/>
              <w:rPr>
                <w:sz w:val="26"/>
                <w:szCs w:val="26"/>
              </w:rPr>
            </w:pPr>
            <w:r w:rsidRPr="00076A17">
              <w:rPr>
                <w:sz w:val="26"/>
                <w:szCs w:val="26"/>
              </w:rPr>
              <w:t>1</w:t>
            </w:r>
          </w:p>
        </w:tc>
        <w:tc>
          <w:tcPr>
            <w:tcW w:w="1710" w:type="dxa"/>
            <w:shd w:val="clear" w:color="auto" w:fill="auto"/>
          </w:tcPr>
          <w:p w14:paraId="1CEAD54B" w14:textId="77777777" w:rsidR="00905E04" w:rsidRPr="00076A17" w:rsidRDefault="00905E04" w:rsidP="007553B9">
            <w:pPr>
              <w:rPr>
                <w:sz w:val="26"/>
                <w:szCs w:val="26"/>
              </w:rPr>
            </w:pPr>
          </w:p>
        </w:tc>
        <w:tc>
          <w:tcPr>
            <w:tcW w:w="1036" w:type="dxa"/>
            <w:shd w:val="clear" w:color="auto" w:fill="auto"/>
          </w:tcPr>
          <w:p w14:paraId="780551CB" w14:textId="77777777" w:rsidR="00905E04" w:rsidRPr="00076A17" w:rsidRDefault="00905E04" w:rsidP="00905E04">
            <w:pPr>
              <w:jc w:val="center"/>
              <w:rPr>
                <w:sz w:val="26"/>
                <w:szCs w:val="26"/>
              </w:rPr>
            </w:pPr>
          </w:p>
        </w:tc>
        <w:tc>
          <w:tcPr>
            <w:tcW w:w="714" w:type="dxa"/>
          </w:tcPr>
          <w:p w14:paraId="7F1FD7BF" w14:textId="77777777" w:rsidR="00905E04" w:rsidRPr="00076A17" w:rsidRDefault="00905E04" w:rsidP="00905E04">
            <w:pPr>
              <w:rPr>
                <w:sz w:val="26"/>
                <w:szCs w:val="26"/>
              </w:rPr>
            </w:pPr>
          </w:p>
        </w:tc>
        <w:tc>
          <w:tcPr>
            <w:tcW w:w="846" w:type="dxa"/>
            <w:shd w:val="clear" w:color="auto" w:fill="auto"/>
          </w:tcPr>
          <w:p w14:paraId="03A4B619" w14:textId="77777777" w:rsidR="00905E04" w:rsidRPr="00076A17" w:rsidRDefault="00905E04" w:rsidP="00905E04">
            <w:pPr>
              <w:rPr>
                <w:sz w:val="26"/>
                <w:szCs w:val="26"/>
              </w:rPr>
            </w:pPr>
          </w:p>
        </w:tc>
        <w:tc>
          <w:tcPr>
            <w:tcW w:w="751" w:type="dxa"/>
          </w:tcPr>
          <w:p w14:paraId="60EA8C5C" w14:textId="77777777" w:rsidR="00905E04" w:rsidRPr="00076A17" w:rsidRDefault="00905E04" w:rsidP="00905E04">
            <w:pPr>
              <w:rPr>
                <w:sz w:val="26"/>
                <w:szCs w:val="26"/>
              </w:rPr>
            </w:pPr>
          </w:p>
        </w:tc>
        <w:tc>
          <w:tcPr>
            <w:tcW w:w="1048" w:type="dxa"/>
          </w:tcPr>
          <w:p w14:paraId="211796DE" w14:textId="77777777" w:rsidR="00905E04" w:rsidRPr="00076A17" w:rsidRDefault="00905E04" w:rsidP="00905E04">
            <w:pPr>
              <w:rPr>
                <w:sz w:val="26"/>
                <w:szCs w:val="26"/>
              </w:rPr>
            </w:pPr>
          </w:p>
        </w:tc>
        <w:tc>
          <w:tcPr>
            <w:tcW w:w="851" w:type="dxa"/>
          </w:tcPr>
          <w:p w14:paraId="21037647" w14:textId="77777777" w:rsidR="00905E04" w:rsidRPr="00076A17" w:rsidRDefault="00905E04" w:rsidP="00905E04">
            <w:pPr>
              <w:rPr>
                <w:sz w:val="26"/>
                <w:szCs w:val="26"/>
              </w:rPr>
            </w:pPr>
          </w:p>
        </w:tc>
        <w:tc>
          <w:tcPr>
            <w:tcW w:w="807" w:type="dxa"/>
            <w:shd w:val="clear" w:color="auto" w:fill="auto"/>
          </w:tcPr>
          <w:p w14:paraId="1CDD3B0A" w14:textId="77777777" w:rsidR="00905E04" w:rsidRPr="00076A17" w:rsidRDefault="00905E04" w:rsidP="00905E04">
            <w:pPr>
              <w:rPr>
                <w:sz w:val="26"/>
                <w:szCs w:val="26"/>
              </w:rPr>
            </w:pPr>
          </w:p>
        </w:tc>
        <w:tc>
          <w:tcPr>
            <w:tcW w:w="992" w:type="dxa"/>
            <w:shd w:val="clear" w:color="auto" w:fill="auto"/>
          </w:tcPr>
          <w:p w14:paraId="6E2EBFC7" w14:textId="77777777" w:rsidR="00905E04" w:rsidRPr="00076A17" w:rsidRDefault="00905E04" w:rsidP="00905E04">
            <w:pPr>
              <w:rPr>
                <w:sz w:val="26"/>
                <w:szCs w:val="26"/>
              </w:rPr>
            </w:pPr>
          </w:p>
        </w:tc>
      </w:tr>
      <w:tr w:rsidR="00076A17" w:rsidRPr="00076A17" w14:paraId="6DC725EE" w14:textId="77777777" w:rsidTr="007553B9">
        <w:tc>
          <w:tcPr>
            <w:tcW w:w="709" w:type="dxa"/>
            <w:shd w:val="clear" w:color="auto" w:fill="auto"/>
          </w:tcPr>
          <w:p w14:paraId="59F04DB6" w14:textId="77777777" w:rsidR="00905E04" w:rsidRPr="00076A17" w:rsidRDefault="00905E04" w:rsidP="00905E04">
            <w:pPr>
              <w:spacing w:before="120"/>
              <w:jc w:val="center"/>
              <w:rPr>
                <w:sz w:val="26"/>
                <w:szCs w:val="26"/>
              </w:rPr>
            </w:pPr>
          </w:p>
        </w:tc>
        <w:tc>
          <w:tcPr>
            <w:tcW w:w="1710" w:type="dxa"/>
            <w:shd w:val="clear" w:color="auto" w:fill="auto"/>
          </w:tcPr>
          <w:p w14:paraId="72E2162E" w14:textId="77777777" w:rsidR="00905E04" w:rsidRPr="00076A17" w:rsidRDefault="00905E04" w:rsidP="00905E04">
            <w:pPr>
              <w:jc w:val="center"/>
              <w:rPr>
                <w:sz w:val="26"/>
                <w:szCs w:val="26"/>
              </w:rPr>
            </w:pPr>
          </w:p>
        </w:tc>
        <w:tc>
          <w:tcPr>
            <w:tcW w:w="1036" w:type="dxa"/>
            <w:shd w:val="clear" w:color="auto" w:fill="auto"/>
          </w:tcPr>
          <w:p w14:paraId="6679E575" w14:textId="77777777" w:rsidR="00905E04" w:rsidRPr="00076A17" w:rsidRDefault="00905E04" w:rsidP="00905E04">
            <w:pPr>
              <w:jc w:val="center"/>
              <w:rPr>
                <w:sz w:val="26"/>
                <w:szCs w:val="26"/>
              </w:rPr>
            </w:pPr>
          </w:p>
        </w:tc>
        <w:tc>
          <w:tcPr>
            <w:tcW w:w="714" w:type="dxa"/>
          </w:tcPr>
          <w:p w14:paraId="6D64B85B" w14:textId="77777777" w:rsidR="00905E04" w:rsidRPr="00076A17" w:rsidRDefault="00905E04" w:rsidP="00905E04">
            <w:pPr>
              <w:rPr>
                <w:sz w:val="26"/>
                <w:szCs w:val="26"/>
              </w:rPr>
            </w:pPr>
          </w:p>
        </w:tc>
        <w:tc>
          <w:tcPr>
            <w:tcW w:w="846" w:type="dxa"/>
            <w:shd w:val="clear" w:color="auto" w:fill="auto"/>
          </w:tcPr>
          <w:p w14:paraId="4C0168C1" w14:textId="77777777" w:rsidR="00905E04" w:rsidRPr="00076A17" w:rsidRDefault="00905E04" w:rsidP="00905E04">
            <w:pPr>
              <w:rPr>
                <w:sz w:val="26"/>
                <w:szCs w:val="26"/>
              </w:rPr>
            </w:pPr>
          </w:p>
        </w:tc>
        <w:tc>
          <w:tcPr>
            <w:tcW w:w="751" w:type="dxa"/>
          </w:tcPr>
          <w:p w14:paraId="6D1C8AF4" w14:textId="77777777" w:rsidR="00905E04" w:rsidRPr="00076A17" w:rsidRDefault="00905E04" w:rsidP="00905E04">
            <w:pPr>
              <w:rPr>
                <w:sz w:val="26"/>
                <w:szCs w:val="26"/>
              </w:rPr>
            </w:pPr>
          </w:p>
        </w:tc>
        <w:tc>
          <w:tcPr>
            <w:tcW w:w="1048" w:type="dxa"/>
          </w:tcPr>
          <w:p w14:paraId="7B0BA07B" w14:textId="77777777" w:rsidR="00905E04" w:rsidRPr="00076A17" w:rsidRDefault="00905E04" w:rsidP="00905E04">
            <w:pPr>
              <w:rPr>
                <w:sz w:val="26"/>
                <w:szCs w:val="26"/>
              </w:rPr>
            </w:pPr>
          </w:p>
        </w:tc>
        <w:tc>
          <w:tcPr>
            <w:tcW w:w="851" w:type="dxa"/>
          </w:tcPr>
          <w:p w14:paraId="081899FB" w14:textId="77777777" w:rsidR="00905E04" w:rsidRPr="00076A17" w:rsidRDefault="00905E04" w:rsidP="00905E04">
            <w:pPr>
              <w:rPr>
                <w:sz w:val="26"/>
                <w:szCs w:val="26"/>
              </w:rPr>
            </w:pPr>
          </w:p>
        </w:tc>
        <w:tc>
          <w:tcPr>
            <w:tcW w:w="807" w:type="dxa"/>
            <w:shd w:val="clear" w:color="auto" w:fill="auto"/>
          </w:tcPr>
          <w:p w14:paraId="32D7D913" w14:textId="77777777" w:rsidR="00905E04" w:rsidRPr="00076A17" w:rsidRDefault="00905E04" w:rsidP="00905E04">
            <w:pPr>
              <w:rPr>
                <w:sz w:val="26"/>
                <w:szCs w:val="26"/>
              </w:rPr>
            </w:pPr>
          </w:p>
        </w:tc>
        <w:tc>
          <w:tcPr>
            <w:tcW w:w="992" w:type="dxa"/>
            <w:shd w:val="clear" w:color="auto" w:fill="auto"/>
          </w:tcPr>
          <w:p w14:paraId="1DAF6BCC" w14:textId="77777777" w:rsidR="00905E04" w:rsidRPr="00076A17" w:rsidRDefault="00905E04" w:rsidP="00905E04">
            <w:pPr>
              <w:rPr>
                <w:sz w:val="26"/>
                <w:szCs w:val="26"/>
              </w:rPr>
            </w:pPr>
          </w:p>
        </w:tc>
      </w:tr>
    </w:tbl>
    <w:p w14:paraId="0C071DD7" w14:textId="77777777" w:rsidR="004F4C25" w:rsidRPr="00076A17" w:rsidRDefault="004F4C25" w:rsidP="009F0B12">
      <w:pPr>
        <w:ind w:firstLine="709"/>
        <w:jc w:val="both"/>
        <w:rPr>
          <w:b/>
        </w:rPr>
      </w:pPr>
    </w:p>
    <w:p w14:paraId="081076AF" w14:textId="77777777" w:rsidR="00FF09E4" w:rsidRPr="00076A17" w:rsidRDefault="00FF09E4" w:rsidP="009F0B12">
      <w:pPr>
        <w:ind w:firstLine="709"/>
        <w:jc w:val="both"/>
        <w:rPr>
          <w:b/>
        </w:rPr>
      </w:pPr>
      <w:r w:rsidRPr="00076A17">
        <w:rPr>
          <w:b/>
        </w:rPr>
        <w:t>IV. TỔ CHỨC THỰC HIỆN</w:t>
      </w:r>
    </w:p>
    <w:p w14:paraId="7AA5C62D" w14:textId="77777777" w:rsidR="00FF09E4" w:rsidRPr="00076A17" w:rsidRDefault="00FF09E4" w:rsidP="009F0B12">
      <w:pPr>
        <w:spacing w:before="120" w:after="120" w:line="360" w:lineRule="exact"/>
        <w:ind w:firstLine="709"/>
        <w:jc w:val="both"/>
        <w:rPr>
          <w:b/>
        </w:rPr>
      </w:pPr>
      <w:r w:rsidRPr="00076A17">
        <w:rPr>
          <w:b/>
        </w:rPr>
        <w:t>1. Bộ phận làm công tác tổ chức</w:t>
      </w:r>
      <w:r w:rsidR="00971257" w:rsidRPr="00076A17">
        <w:rPr>
          <w:b/>
        </w:rPr>
        <w:t xml:space="preserve"> (Phòng tổ chức cán bộ/ văn phòng.....)</w:t>
      </w:r>
    </w:p>
    <w:p w14:paraId="44B0ABCD" w14:textId="77777777" w:rsidR="00971257" w:rsidRPr="00076A17" w:rsidRDefault="009F0B12" w:rsidP="00971257">
      <w:pPr>
        <w:spacing w:before="120" w:after="120" w:line="400" w:lineRule="exact"/>
        <w:ind w:firstLine="720"/>
        <w:jc w:val="both"/>
        <w:rPr>
          <w:rFonts w:eastAsia="Calibri"/>
          <w:spacing w:val="-4"/>
        </w:rPr>
      </w:pPr>
      <w:r w:rsidRPr="00076A17">
        <w:t>-</w:t>
      </w:r>
      <w:r w:rsidR="00971257" w:rsidRPr="00076A17">
        <w:rPr>
          <w:rFonts w:eastAsia="Calibri"/>
          <w:spacing w:val="-4"/>
        </w:rPr>
        <w:t xml:space="preserve"> Triển khai và thực hiện chính sách, chế độ đúng quy định tại Nghị định số 178/2024/NĐ-CP</w:t>
      </w:r>
      <w:r w:rsidR="006620DA" w:rsidRPr="00076A17">
        <w:rPr>
          <w:b/>
          <w:bCs/>
        </w:rPr>
        <w:t xml:space="preserve"> và Nghị định số 67/2025/NĐ-CP</w:t>
      </w:r>
      <w:r w:rsidR="00971257" w:rsidRPr="00076A17">
        <w:rPr>
          <w:rFonts w:eastAsia="Calibri"/>
          <w:spacing w:val="-4"/>
        </w:rPr>
        <w:t xml:space="preserve">. Tuyên truyền, giáo dục chính trị, tư tưởng cho đội ngũ cán bộ, đảng viên, công chức, viên chức, người lao động nhất là những người bị tác động, ảnh hưởng do sắp xếp tổ chức bộ máy phát </w:t>
      </w:r>
      <w:r w:rsidR="00971257" w:rsidRPr="00076A17">
        <w:rPr>
          <w:rFonts w:eastAsia="Calibri"/>
          <w:spacing w:val="-4"/>
        </w:rPr>
        <w:lastRenderedPageBreak/>
        <w:t>huy tinh thần trách nhiệm, vì lợi ích chung để thực hiện chủ trương sắp xếp tinh gọn bộ máy và cơ cấu lại đội ngũ.</w:t>
      </w:r>
    </w:p>
    <w:p w14:paraId="48BBB043" w14:textId="77777777" w:rsidR="00971257" w:rsidRPr="00671030" w:rsidRDefault="00971257" w:rsidP="00971257">
      <w:pPr>
        <w:pStyle w:val="NormalWeb"/>
        <w:spacing w:before="120" w:beforeAutospacing="0" w:after="120" w:afterAutospacing="0" w:line="400" w:lineRule="exact"/>
        <w:ind w:firstLine="720"/>
        <w:jc w:val="both"/>
        <w:rPr>
          <w:rFonts w:eastAsia="Calibri"/>
          <w:spacing w:val="-4"/>
          <w:sz w:val="28"/>
          <w:szCs w:val="28"/>
        </w:rPr>
      </w:pPr>
      <w:r w:rsidRPr="00076A17">
        <w:rPr>
          <w:rFonts w:eastAsia="Calibri"/>
          <w:spacing w:val="-4"/>
          <w:sz w:val="28"/>
          <w:szCs w:val="28"/>
        </w:rPr>
        <w:t>- Hằng năm, tham mưu lãnh đạ</w:t>
      </w:r>
      <w:r w:rsidR="006620DA" w:rsidRPr="00076A17">
        <w:rPr>
          <w:rFonts w:eastAsia="Calibri"/>
          <w:spacing w:val="-4"/>
          <w:sz w:val="28"/>
          <w:szCs w:val="28"/>
        </w:rPr>
        <w:t>o Phương án rà soát tổng thể và</w:t>
      </w:r>
      <w:r w:rsidRPr="00076A17">
        <w:rPr>
          <w:rFonts w:eastAsia="Calibri"/>
          <w:spacing w:val="-4"/>
          <w:sz w:val="28"/>
          <w:szCs w:val="28"/>
        </w:rPr>
        <w:t xml:space="preserve"> kế hoạch thực hiện chính sách, năm sau liền kề gửi Sở Nội vụ, Sở Tài chính th</w:t>
      </w:r>
      <w:r w:rsidR="006620DA" w:rsidRPr="00076A17">
        <w:rPr>
          <w:rFonts w:eastAsia="Calibri"/>
          <w:spacing w:val="-4"/>
          <w:sz w:val="28"/>
          <w:szCs w:val="28"/>
        </w:rPr>
        <w:t>eo</w:t>
      </w:r>
      <w:r w:rsidRPr="00076A17">
        <w:rPr>
          <w:rFonts w:eastAsia="Calibri"/>
          <w:spacing w:val="-4"/>
          <w:sz w:val="28"/>
          <w:szCs w:val="28"/>
        </w:rPr>
        <w:t xml:space="preserve"> quy định và lập danh sách, dự toán số tiền thực hiện chính sách, hồ sơ đối với từng trường hợp đủ điều kiện áp dụng quy định tại Nghị định 178/2024/NĐ-</w:t>
      </w:r>
      <w:r w:rsidRPr="00671030">
        <w:rPr>
          <w:rFonts w:eastAsia="Calibri"/>
          <w:spacing w:val="-4"/>
          <w:sz w:val="28"/>
          <w:szCs w:val="28"/>
        </w:rPr>
        <w:t>CP</w:t>
      </w:r>
      <w:r w:rsidR="006620DA" w:rsidRPr="00671030">
        <w:rPr>
          <w:sz w:val="28"/>
          <w:szCs w:val="28"/>
        </w:rPr>
        <w:t xml:space="preserve"> (được sửa đổi, bổ sung tại Nghị định số 67/2025/NĐ-CP)</w:t>
      </w:r>
      <w:r w:rsidRPr="00671030">
        <w:rPr>
          <w:rFonts w:eastAsia="Calibri"/>
          <w:spacing w:val="-4"/>
          <w:sz w:val="28"/>
          <w:szCs w:val="28"/>
        </w:rPr>
        <w:t>.</w:t>
      </w:r>
    </w:p>
    <w:p w14:paraId="6365DD8B" w14:textId="77777777" w:rsidR="00971257" w:rsidRPr="00076A17" w:rsidRDefault="00971257" w:rsidP="00971257">
      <w:pPr>
        <w:spacing w:before="120" w:after="120" w:line="360" w:lineRule="exact"/>
        <w:ind w:firstLine="720"/>
        <w:jc w:val="both"/>
        <w:rPr>
          <w:szCs w:val="24"/>
          <w:lang w:val="pt-BR"/>
        </w:rPr>
      </w:pPr>
      <w:r w:rsidRPr="00076A17">
        <w:rPr>
          <w:rFonts w:eastAsia="Calibri"/>
          <w:spacing w:val="-4"/>
        </w:rPr>
        <w:t xml:space="preserve">- </w:t>
      </w:r>
      <w:r w:rsidRPr="00076A17">
        <w:rPr>
          <w:szCs w:val="24"/>
          <w:lang w:val="pt-BR"/>
        </w:rPr>
        <w:t>Chịu trách nhiệm trong việc đề xuất đối tượng, dự toán kinh phí thực hiện và chịu trách nhiệm theo quy định của pháp luật về việc thực hiện không đúng quy định.</w:t>
      </w:r>
    </w:p>
    <w:p w14:paraId="55F10A37" w14:textId="77777777" w:rsidR="006E3486" w:rsidRPr="00076A17" w:rsidRDefault="006E3486" w:rsidP="006E3486">
      <w:pPr>
        <w:tabs>
          <w:tab w:val="left" w:pos="5285"/>
        </w:tabs>
        <w:spacing w:before="120" w:after="120" w:line="360" w:lineRule="exact"/>
        <w:ind w:firstLine="709"/>
        <w:jc w:val="both"/>
        <w:rPr>
          <w:b/>
        </w:rPr>
      </w:pPr>
      <w:r w:rsidRPr="00076A17">
        <w:rPr>
          <w:b/>
        </w:rPr>
        <w:t>- .......</w:t>
      </w:r>
    </w:p>
    <w:p w14:paraId="1B21CF54" w14:textId="77777777" w:rsidR="006E3486" w:rsidRPr="00076A17" w:rsidRDefault="006E3486" w:rsidP="006E3486">
      <w:pPr>
        <w:tabs>
          <w:tab w:val="left" w:pos="5285"/>
        </w:tabs>
        <w:spacing w:before="120" w:after="120" w:line="360" w:lineRule="exact"/>
        <w:ind w:firstLine="709"/>
        <w:jc w:val="both"/>
        <w:rPr>
          <w:b/>
        </w:rPr>
      </w:pPr>
      <w:r w:rsidRPr="00076A17">
        <w:rPr>
          <w:b/>
        </w:rPr>
        <w:t>2. Bộ phận kế toán:</w:t>
      </w:r>
    </w:p>
    <w:p w14:paraId="7B1B79D7" w14:textId="77777777" w:rsidR="006E3486" w:rsidRPr="00076A17" w:rsidRDefault="006E3486" w:rsidP="006E3486">
      <w:pPr>
        <w:tabs>
          <w:tab w:val="left" w:pos="5285"/>
        </w:tabs>
        <w:spacing w:before="120" w:after="120" w:line="360" w:lineRule="exact"/>
        <w:ind w:firstLine="709"/>
        <w:jc w:val="both"/>
        <w:rPr>
          <w:b/>
        </w:rPr>
      </w:pPr>
      <w:r w:rsidRPr="00076A17">
        <w:rPr>
          <w:rFonts w:eastAsia="Calibri"/>
          <w:spacing w:val="-4"/>
        </w:rPr>
        <w:t>Kịp thời thực hiện chi trả chính sách, chế độ cho CBCCVC theo đúng quy định của pháp luật sau khi được cấp có thẩm quyền phê duyệt.</w:t>
      </w:r>
    </w:p>
    <w:p w14:paraId="681E3360" w14:textId="77777777" w:rsidR="006E3486" w:rsidRPr="00076A17" w:rsidRDefault="006E3486" w:rsidP="000D3DA1">
      <w:pPr>
        <w:tabs>
          <w:tab w:val="left" w:pos="5285"/>
        </w:tabs>
        <w:spacing w:before="120" w:after="120" w:line="360" w:lineRule="exact"/>
        <w:ind w:firstLine="709"/>
        <w:jc w:val="both"/>
        <w:rPr>
          <w:b/>
        </w:rPr>
      </w:pPr>
      <w:r w:rsidRPr="00076A17">
        <w:rPr>
          <w:b/>
        </w:rPr>
        <w:t>......</w:t>
      </w:r>
    </w:p>
    <w:p w14:paraId="69A5D6E5" w14:textId="77777777" w:rsidR="00FF09E4" w:rsidRPr="00076A17" w:rsidRDefault="006E3486" w:rsidP="000D3DA1">
      <w:pPr>
        <w:tabs>
          <w:tab w:val="left" w:pos="5285"/>
        </w:tabs>
        <w:spacing w:before="120" w:after="120" w:line="360" w:lineRule="exact"/>
        <w:ind w:firstLine="709"/>
        <w:jc w:val="both"/>
        <w:rPr>
          <w:b/>
        </w:rPr>
      </w:pPr>
      <w:r w:rsidRPr="00076A17">
        <w:rPr>
          <w:b/>
        </w:rPr>
        <w:t>3</w:t>
      </w:r>
      <w:r w:rsidR="00FF09E4" w:rsidRPr="00076A17">
        <w:rPr>
          <w:b/>
        </w:rPr>
        <w:t>. Các phòng</w:t>
      </w:r>
      <w:r w:rsidR="00971257" w:rsidRPr="00076A17">
        <w:rPr>
          <w:b/>
        </w:rPr>
        <w:t>,</w:t>
      </w:r>
      <w:r w:rsidR="00FF09E4" w:rsidRPr="00076A17">
        <w:rPr>
          <w:b/>
        </w:rPr>
        <w:t xml:space="preserve"> ban</w:t>
      </w:r>
      <w:r w:rsidR="00971257" w:rsidRPr="00076A17">
        <w:rPr>
          <w:b/>
        </w:rPr>
        <w:t>, đơn vị</w:t>
      </w:r>
      <w:r w:rsidR="000D3DA1" w:rsidRPr="00076A17">
        <w:rPr>
          <w:b/>
        </w:rPr>
        <w:t xml:space="preserve"> liên quan</w:t>
      </w:r>
    </w:p>
    <w:p w14:paraId="1A31F40C" w14:textId="77777777" w:rsidR="00971257" w:rsidRPr="00076A17" w:rsidRDefault="00971257" w:rsidP="009F0B12">
      <w:pPr>
        <w:spacing w:before="120" w:after="120" w:line="360" w:lineRule="exact"/>
        <w:ind w:firstLine="709"/>
        <w:jc w:val="both"/>
      </w:pPr>
      <w:r w:rsidRPr="00076A17">
        <w:t>Phối hợp với..... (bộ phận làm công tác tổ chức) trong việc rà soát, xác định đối tượng thực hiện chính sách theo quy định và cung cấp hồ sơ, thông tin liên quan (nếu có).</w:t>
      </w:r>
    </w:p>
    <w:p w14:paraId="096C3692" w14:textId="77777777" w:rsidR="006E3486" w:rsidRPr="00076A17" w:rsidRDefault="006E3486" w:rsidP="009F0B12">
      <w:pPr>
        <w:spacing w:before="120" w:after="120" w:line="360" w:lineRule="exact"/>
        <w:ind w:firstLine="709"/>
        <w:jc w:val="both"/>
        <w:rPr>
          <w:b/>
        </w:rPr>
      </w:pPr>
      <w:r w:rsidRPr="00076A17">
        <w:rPr>
          <w:b/>
        </w:rPr>
        <w:t>......</w:t>
      </w:r>
    </w:p>
    <w:p w14:paraId="17763A16" w14:textId="77777777" w:rsidR="00FF09E4" w:rsidRPr="00076A17" w:rsidRDefault="006E3486" w:rsidP="009F0B12">
      <w:pPr>
        <w:spacing w:before="120" w:after="120" w:line="360" w:lineRule="exact"/>
        <w:ind w:firstLine="709"/>
        <w:jc w:val="both"/>
        <w:rPr>
          <w:b/>
        </w:rPr>
      </w:pPr>
      <w:r w:rsidRPr="00076A17">
        <w:rPr>
          <w:b/>
        </w:rPr>
        <w:t>4</w:t>
      </w:r>
      <w:r w:rsidR="00FF09E4" w:rsidRPr="00076A17">
        <w:rPr>
          <w:b/>
        </w:rPr>
        <w:t xml:space="preserve">. </w:t>
      </w:r>
      <w:r w:rsidR="00971257" w:rsidRPr="00076A17">
        <w:rPr>
          <w:b/>
        </w:rPr>
        <w:t>Công chức, viên chức và người lao động thuộc diện thực hiện chế độ chính sách:</w:t>
      </w:r>
    </w:p>
    <w:p w14:paraId="2D9F1691" w14:textId="77777777" w:rsidR="000D3DA1" w:rsidRPr="00076A17" w:rsidRDefault="00971257" w:rsidP="009F0B12">
      <w:pPr>
        <w:spacing w:before="120" w:after="120" w:line="360" w:lineRule="exact"/>
        <w:ind w:firstLine="709"/>
        <w:jc w:val="both"/>
      </w:pPr>
      <w:r w:rsidRPr="00076A17">
        <w:t>- Chịu trách nhiệm hoàn thiện hồ sơ cá nhân theo quy định</w:t>
      </w:r>
      <w:r w:rsidR="000D3DA1" w:rsidRPr="00076A17">
        <w:t xml:space="preserve"> và cung cấp các thông tin liên quan (nếu có);</w:t>
      </w:r>
    </w:p>
    <w:p w14:paraId="4B317179" w14:textId="77777777" w:rsidR="00971257" w:rsidRPr="00076A17" w:rsidRDefault="000D3DA1" w:rsidP="009F0B12">
      <w:pPr>
        <w:spacing w:before="120" w:after="120" w:line="360" w:lineRule="exact"/>
        <w:ind w:firstLine="709"/>
        <w:jc w:val="both"/>
      </w:pPr>
      <w:r w:rsidRPr="00076A17">
        <w:t>- Chịu trách nhiệm kê khai các thông tin liên quan đến cá nhân khi thực hiện chính sách theo quy định.</w:t>
      </w:r>
    </w:p>
    <w:p w14:paraId="42DAFCA8" w14:textId="77777777" w:rsidR="006E3486" w:rsidRPr="00076A17" w:rsidRDefault="006E3486" w:rsidP="009F0B12">
      <w:pPr>
        <w:spacing w:before="120" w:after="120" w:line="360" w:lineRule="exact"/>
        <w:ind w:firstLine="709"/>
        <w:jc w:val="both"/>
      </w:pPr>
      <w:r w:rsidRPr="00076A17">
        <w:t>- ........</w:t>
      </w:r>
    </w:p>
    <w:p w14:paraId="661BA0BB" w14:textId="77777777" w:rsidR="00FF09E4" w:rsidRPr="00076A17" w:rsidRDefault="00FF09E4" w:rsidP="00FF09E4">
      <w:pPr>
        <w:spacing w:before="120" w:after="120" w:line="360" w:lineRule="exact"/>
        <w:ind w:firstLine="709"/>
        <w:jc w:val="both"/>
        <w:rPr>
          <w:bCs/>
        </w:rPr>
      </w:pPr>
      <w:r w:rsidRPr="00076A17">
        <w:t>Trên đây</w:t>
      </w:r>
      <w:r w:rsidRPr="00076A17">
        <w:rPr>
          <w:bCs/>
        </w:rPr>
        <w:t xml:space="preserve"> kế hoạch thực hiện chính sách nghỉ hưu trước tuổi nghỉ thôi việc theo Nghị định số 178/2024/NĐ-CP</w:t>
      </w:r>
      <w:r w:rsidR="006620DA" w:rsidRPr="00076A17">
        <w:rPr>
          <w:bCs/>
        </w:rPr>
        <w:t xml:space="preserve"> và Nghị định số 67/2025/NĐ-CP</w:t>
      </w:r>
      <w:r w:rsidR="006E3486" w:rsidRPr="00076A17">
        <w:rPr>
          <w:bCs/>
        </w:rPr>
        <w:t xml:space="preserve"> ...............</w:t>
      </w:r>
      <w:r w:rsidRPr="00076A17">
        <w:rPr>
          <w:bCs/>
        </w:rPr>
        <w:t xml:space="preserve"> của........................../.</w:t>
      </w:r>
    </w:p>
    <w:p w14:paraId="4CF20EC2" w14:textId="77777777" w:rsidR="00FF09E4" w:rsidRPr="00076A17" w:rsidRDefault="00FF09E4" w:rsidP="00FF09E4">
      <w:pPr>
        <w:jc w:val="both"/>
        <w:rPr>
          <w:bCs/>
        </w:rPr>
      </w:pPr>
    </w:p>
    <w:tbl>
      <w:tblPr>
        <w:tblW w:w="0" w:type="auto"/>
        <w:tblLook w:val="0000" w:firstRow="0" w:lastRow="0" w:firstColumn="0" w:lastColumn="0" w:noHBand="0" w:noVBand="0"/>
      </w:tblPr>
      <w:tblGrid>
        <w:gridCol w:w="4490"/>
        <w:gridCol w:w="4798"/>
      </w:tblGrid>
      <w:tr w:rsidR="00FF09E4" w:rsidRPr="00076A17" w14:paraId="5B8150BD" w14:textId="77777777" w:rsidTr="00595878">
        <w:tc>
          <w:tcPr>
            <w:tcW w:w="4589" w:type="dxa"/>
          </w:tcPr>
          <w:p w14:paraId="7D2D06BC" w14:textId="77777777" w:rsidR="00FF09E4" w:rsidRPr="00076A17" w:rsidRDefault="00FF09E4" w:rsidP="00C527BD">
            <w:pPr>
              <w:rPr>
                <w:sz w:val="24"/>
                <w:szCs w:val="24"/>
              </w:rPr>
            </w:pPr>
            <w:r w:rsidRPr="00076A17">
              <w:rPr>
                <w:b/>
                <w:bCs/>
                <w:i/>
                <w:iCs/>
                <w:sz w:val="24"/>
                <w:szCs w:val="24"/>
              </w:rPr>
              <w:t>Nơi nhận:</w:t>
            </w:r>
          </w:p>
          <w:p w14:paraId="43684778" w14:textId="77777777" w:rsidR="00FF09E4" w:rsidRPr="00076A17" w:rsidRDefault="00FF09E4" w:rsidP="00C527BD">
            <w:pPr>
              <w:tabs>
                <w:tab w:val="center" w:pos="2325"/>
              </w:tabs>
              <w:rPr>
                <w:sz w:val="22"/>
                <w:szCs w:val="22"/>
                <w:lang w:val="pl-PL"/>
              </w:rPr>
            </w:pPr>
            <w:r w:rsidRPr="00076A17">
              <w:rPr>
                <w:sz w:val="22"/>
                <w:szCs w:val="22"/>
                <w:lang w:val="pl-PL"/>
              </w:rPr>
              <w:t>- ..........</w:t>
            </w:r>
          </w:p>
          <w:p w14:paraId="128A9319" w14:textId="77777777" w:rsidR="00FF09E4" w:rsidRPr="00076A17" w:rsidRDefault="00FF09E4" w:rsidP="00C527BD">
            <w:pPr>
              <w:tabs>
                <w:tab w:val="center" w:pos="2325"/>
              </w:tabs>
              <w:rPr>
                <w:sz w:val="22"/>
                <w:szCs w:val="22"/>
                <w:lang w:val="pl-PL"/>
              </w:rPr>
            </w:pPr>
            <w:r w:rsidRPr="00076A17">
              <w:rPr>
                <w:sz w:val="22"/>
                <w:szCs w:val="22"/>
                <w:lang w:val="pl-PL"/>
              </w:rPr>
              <w:t>- Sở Nội vụ;</w:t>
            </w:r>
          </w:p>
          <w:p w14:paraId="6939EB04" w14:textId="77777777" w:rsidR="00FF09E4" w:rsidRPr="00076A17" w:rsidRDefault="00FF09E4" w:rsidP="00C527BD">
            <w:pPr>
              <w:tabs>
                <w:tab w:val="center" w:pos="2325"/>
              </w:tabs>
              <w:rPr>
                <w:sz w:val="22"/>
                <w:szCs w:val="22"/>
                <w:lang w:val="pl-PL"/>
              </w:rPr>
            </w:pPr>
            <w:r w:rsidRPr="00076A17">
              <w:rPr>
                <w:sz w:val="22"/>
                <w:szCs w:val="22"/>
                <w:lang w:val="pl-PL"/>
              </w:rPr>
              <w:t>- Sở Tài chính;</w:t>
            </w:r>
          </w:p>
          <w:p w14:paraId="6DF9D67C" w14:textId="77777777" w:rsidR="00FF09E4" w:rsidRPr="00076A17" w:rsidRDefault="00FF09E4" w:rsidP="00C527BD">
            <w:pPr>
              <w:tabs>
                <w:tab w:val="center" w:pos="2325"/>
              </w:tabs>
              <w:rPr>
                <w:sz w:val="22"/>
                <w:szCs w:val="22"/>
                <w:lang w:val="pl-PL"/>
              </w:rPr>
            </w:pPr>
            <w:r w:rsidRPr="00076A17">
              <w:rPr>
                <w:sz w:val="22"/>
                <w:szCs w:val="22"/>
                <w:lang w:val="pl-PL"/>
              </w:rPr>
              <w:t>- Bảo hiểm xã hội tỉnh;</w:t>
            </w:r>
          </w:p>
          <w:p w14:paraId="24A651AD" w14:textId="77777777" w:rsidR="00FF09E4" w:rsidRPr="00076A17" w:rsidRDefault="00FF09E4" w:rsidP="00C527BD">
            <w:pPr>
              <w:tabs>
                <w:tab w:val="center" w:pos="2325"/>
              </w:tabs>
              <w:rPr>
                <w:sz w:val="22"/>
                <w:szCs w:val="22"/>
                <w:lang w:val="pl-PL"/>
              </w:rPr>
            </w:pPr>
            <w:r w:rsidRPr="00076A17">
              <w:rPr>
                <w:sz w:val="22"/>
                <w:szCs w:val="22"/>
                <w:lang w:val="pl-PL"/>
              </w:rPr>
              <w:lastRenderedPageBreak/>
              <w:t>- Liên đoàn lao động tỉnh;</w:t>
            </w:r>
          </w:p>
          <w:p w14:paraId="1B9832CA" w14:textId="77777777" w:rsidR="00FF09E4" w:rsidRPr="00076A17" w:rsidRDefault="00FF09E4" w:rsidP="00C527BD">
            <w:pPr>
              <w:tabs>
                <w:tab w:val="center" w:pos="2325"/>
              </w:tabs>
              <w:rPr>
                <w:b/>
                <w:bCs/>
              </w:rPr>
            </w:pPr>
            <w:r w:rsidRPr="00076A17">
              <w:rPr>
                <w:sz w:val="22"/>
                <w:szCs w:val="22"/>
                <w:lang w:val="pl-PL"/>
              </w:rPr>
              <w:t>-..........</w:t>
            </w:r>
            <w:r w:rsidRPr="00076A17">
              <w:rPr>
                <w:lang w:val="pl-PL"/>
              </w:rPr>
              <w:t xml:space="preserve">                           </w:t>
            </w:r>
          </w:p>
        </w:tc>
        <w:tc>
          <w:tcPr>
            <w:tcW w:w="4875" w:type="dxa"/>
            <w:vAlign w:val="center"/>
          </w:tcPr>
          <w:p w14:paraId="38E13A29" w14:textId="77777777" w:rsidR="00FF09E4" w:rsidRPr="00076A17" w:rsidRDefault="006C7BED" w:rsidP="006C7BED">
            <w:pPr>
              <w:rPr>
                <w:b/>
                <w:bCs/>
              </w:rPr>
            </w:pPr>
            <w:r w:rsidRPr="00076A17">
              <w:rPr>
                <w:b/>
                <w:bCs/>
              </w:rPr>
              <w:lastRenderedPageBreak/>
              <w:t xml:space="preserve">THỦ TRƯỞNG CƠ QUAN, </w:t>
            </w:r>
            <w:r w:rsidR="00682E32" w:rsidRPr="00076A17">
              <w:rPr>
                <w:b/>
                <w:bCs/>
              </w:rPr>
              <w:t>ĐƠN VỊ</w:t>
            </w:r>
          </w:p>
          <w:p w14:paraId="33811B60" w14:textId="77777777" w:rsidR="00FF09E4" w:rsidRPr="00076A17" w:rsidRDefault="00FF09E4" w:rsidP="00C527BD">
            <w:pPr>
              <w:ind w:firstLine="720"/>
              <w:jc w:val="center"/>
              <w:rPr>
                <w:b/>
                <w:bCs/>
              </w:rPr>
            </w:pPr>
          </w:p>
          <w:p w14:paraId="7B03FB9A" w14:textId="77777777" w:rsidR="00FF09E4" w:rsidRPr="00076A17" w:rsidRDefault="00FF09E4" w:rsidP="00C527BD">
            <w:pPr>
              <w:ind w:firstLine="720"/>
              <w:jc w:val="center"/>
              <w:rPr>
                <w:b/>
                <w:bCs/>
              </w:rPr>
            </w:pPr>
          </w:p>
          <w:p w14:paraId="62D838F5" w14:textId="77777777" w:rsidR="00FF09E4" w:rsidRPr="00076A17" w:rsidRDefault="00FF09E4" w:rsidP="00C527BD">
            <w:pPr>
              <w:ind w:firstLine="720"/>
              <w:jc w:val="center"/>
              <w:rPr>
                <w:b/>
                <w:bCs/>
              </w:rPr>
            </w:pPr>
          </w:p>
          <w:p w14:paraId="1C0DEC24" w14:textId="77777777" w:rsidR="00FF09E4" w:rsidRPr="00076A17" w:rsidRDefault="00FF09E4" w:rsidP="00C527BD">
            <w:pPr>
              <w:ind w:firstLine="720"/>
              <w:jc w:val="center"/>
              <w:rPr>
                <w:b/>
                <w:bCs/>
              </w:rPr>
            </w:pPr>
          </w:p>
          <w:p w14:paraId="5D28F273" w14:textId="77777777" w:rsidR="00FF09E4" w:rsidRPr="00076A17" w:rsidRDefault="00FF09E4" w:rsidP="00C527BD">
            <w:pPr>
              <w:ind w:firstLine="720"/>
              <w:jc w:val="center"/>
              <w:rPr>
                <w:b/>
                <w:bCs/>
              </w:rPr>
            </w:pPr>
          </w:p>
          <w:p w14:paraId="06EA09A9" w14:textId="77777777" w:rsidR="00FF09E4" w:rsidRPr="00076A17" w:rsidRDefault="00FF09E4" w:rsidP="00C527BD">
            <w:pPr>
              <w:ind w:firstLine="720"/>
              <w:jc w:val="center"/>
              <w:rPr>
                <w:b/>
                <w:bCs/>
              </w:rPr>
            </w:pPr>
            <w:r w:rsidRPr="00076A17">
              <w:rPr>
                <w:b/>
                <w:bCs/>
              </w:rPr>
              <w:t>.........................</w:t>
            </w:r>
          </w:p>
        </w:tc>
      </w:tr>
    </w:tbl>
    <w:p w14:paraId="0B035348" w14:textId="77777777" w:rsidR="00FF09E4" w:rsidRPr="00076A17" w:rsidRDefault="00FF09E4" w:rsidP="00FF09E4">
      <w:pPr>
        <w:jc w:val="both"/>
        <w:rPr>
          <w:bCs/>
        </w:rPr>
      </w:pPr>
    </w:p>
    <w:p w14:paraId="199EA4DC" w14:textId="77777777" w:rsidR="00FF09E4" w:rsidRPr="00076A17" w:rsidRDefault="00FF09E4" w:rsidP="00FF09E4">
      <w:pPr>
        <w:jc w:val="both"/>
        <w:rPr>
          <w:bCs/>
        </w:rPr>
      </w:pPr>
    </w:p>
    <w:p w14:paraId="76274C22" w14:textId="77777777" w:rsidR="00FF09E4" w:rsidRPr="00076A17" w:rsidRDefault="00FF09E4" w:rsidP="00FF09E4">
      <w:pPr>
        <w:jc w:val="both"/>
        <w:rPr>
          <w:bCs/>
        </w:rPr>
      </w:pPr>
    </w:p>
    <w:p w14:paraId="5CA0A7BD" w14:textId="77777777" w:rsidR="00FF09E4" w:rsidRPr="00076A17" w:rsidRDefault="00FF09E4" w:rsidP="00FF09E4">
      <w:pPr>
        <w:jc w:val="both"/>
        <w:rPr>
          <w:bCs/>
        </w:rPr>
      </w:pPr>
    </w:p>
    <w:p w14:paraId="1A4FF360" w14:textId="77777777" w:rsidR="00FF09E4" w:rsidRPr="00076A17" w:rsidRDefault="00FF09E4" w:rsidP="00FF09E4">
      <w:pPr>
        <w:jc w:val="both"/>
        <w:rPr>
          <w:bCs/>
        </w:rPr>
      </w:pPr>
    </w:p>
    <w:p w14:paraId="08386B11" w14:textId="77777777" w:rsidR="00FF09E4" w:rsidRPr="00076A17" w:rsidRDefault="00FF09E4" w:rsidP="00FF09E4">
      <w:pPr>
        <w:jc w:val="both"/>
      </w:pPr>
    </w:p>
    <w:p w14:paraId="77701FB3" w14:textId="77777777" w:rsidR="00FF09E4" w:rsidRPr="00076A17" w:rsidRDefault="00FF09E4" w:rsidP="00FF09E4">
      <w:pPr>
        <w:jc w:val="center"/>
      </w:pPr>
    </w:p>
    <w:p w14:paraId="237CFC88" w14:textId="77777777" w:rsidR="00FF09E4" w:rsidRPr="00076A17" w:rsidRDefault="00FF09E4" w:rsidP="00FF09E4">
      <w:pPr>
        <w:jc w:val="center"/>
      </w:pPr>
    </w:p>
    <w:p w14:paraId="0CF0B378" w14:textId="77777777" w:rsidR="00682E32" w:rsidRPr="00076A17" w:rsidRDefault="00682E32" w:rsidP="00FF09E4">
      <w:pPr>
        <w:jc w:val="center"/>
        <w:rPr>
          <w:b/>
          <w:bCs/>
        </w:rPr>
      </w:pPr>
    </w:p>
    <w:p w14:paraId="0921AFB4" w14:textId="77777777" w:rsidR="00682E32" w:rsidRPr="00076A17" w:rsidRDefault="00682E32" w:rsidP="00FF09E4">
      <w:pPr>
        <w:jc w:val="center"/>
        <w:rPr>
          <w:b/>
          <w:bCs/>
        </w:rPr>
      </w:pPr>
    </w:p>
    <w:sectPr w:rsidR="00682E32" w:rsidRPr="00076A17" w:rsidSect="00421728">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9C82" w14:textId="77777777" w:rsidR="007D2FBF" w:rsidRDefault="007D2FBF">
      <w:r>
        <w:separator/>
      </w:r>
    </w:p>
  </w:endnote>
  <w:endnote w:type="continuationSeparator" w:id="0">
    <w:p w14:paraId="4086D8DA" w14:textId="77777777" w:rsidR="007D2FBF" w:rsidRDefault="007D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95AA" w14:textId="77777777" w:rsidR="007D2FBF" w:rsidRDefault="007D2FBF">
      <w:r>
        <w:separator/>
      </w:r>
    </w:p>
  </w:footnote>
  <w:footnote w:type="continuationSeparator" w:id="0">
    <w:p w14:paraId="569E2F01" w14:textId="77777777" w:rsidR="007D2FBF" w:rsidRDefault="007D2FBF">
      <w:r>
        <w:continuationSeparator/>
      </w:r>
    </w:p>
  </w:footnote>
  <w:footnote w:id="1">
    <w:p w14:paraId="04A4B7E0" w14:textId="77777777" w:rsidR="00452CC0" w:rsidRDefault="00452CC0" w:rsidP="008B0382">
      <w:pPr>
        <w:pStyle w:val="FootnoteText"/>
        <w:ind w:firstLine="567"/>
        <w:jc w:val="both"/>
      </w:pPr>
      <w:r>
        <w:rPr>
          <w:rStyle w:val="FootnoteReference"/>
        </w:rPr>
        <w:footnoteRef/>
      </w:r>
      <w:r>
        <w:t xml:space="preserve"> Quyết định ................</w:t>
      </w:r>
    </w:p>
  </w:footnote>
  <w:footnote w:id="2">
    <w:p w14:paraId="3E2EB91C" w14:textId="77777777" w:rsidR="00452CC0" w:rsidRDefault="00452CC0" w:rsidP="008B0382">
      <w:pPr>
        <w:pStyle w:val="FootnoteText"/>
        <w:ind w:firstLine="567"/>
        <w:jc w:val="both"/>
      </w:pPr>
      <w:r>
        <w:rPr>
          <w:rStyle w:val="FootnoteReference"/>
        </w:rPr>
        <w:footnoteRef/>
      </w:r>
      <w:r>
        <w:t xml:space="preserve"> Quyết định.............</w:t>
      </w:r>
    </w:p>
  </w:footnote>
  <w:footnote w:id="3">
    <w:p w14:paraId="21804281" w14:textId="77777777" w:rsidR="00452CC0" w:rsidRDefault="00452CC0" w:rsidP="008B0382">
      <w:pPr>
        <w:pStyle w:val="FootnoteText"/>
        <w:ind w:firstLine="567"/>
        <w:jc w:val="both"/>
      </w:pPr>
      <w:r>
        <w:rPr>
          <w:rStyle w:val="FootnoteReference"/>
        </w:rPr>
        <w:footnoteRef/>
      </w:r>
      <w:r>
        <w:t xml:space="preserve"> Quyết định:............</w:t>
      </w:r>
    </w:p>
  </w:footnote>
  <w:footnote w:id="4">
    <w:p w14:paraId="5084032A" w14:textId="77777777" w:rsidR="00D64E84" w:rsidRPr="00421728" w:rsidRDefault="00D64E84" w:rsidP="008B0382">
      <w:pPr>
        <w:pStyle w:val="FootnoteText"/>
        <w:ind w:firstLine="567"/>
        <w:jc w:val="both"/>
      </w:pPr>
      <w:r>
        <w:rPr>
          <w:rStyle w:val="FootnoteReference"/>
        </w:rPr>
        <w:footnoteRef/>
      </w:r>
      <w:r>
        <w:t xml:space="preserve"> Nghị định số 45/2025/NĐ-CP ngày 28/2/2025 của Chính phủ quy định tổ chức các cơ quan chuyên môn thuộc Ủy ban nhân tỉnh, thành phố trực thuộc Trung ương và Ủy ban nhân dân huyện, quận, thị xã, thành phố thuộc tỉnh, thành phố thuộc thành phố trực thuộc Trung ương.</w:t>
      </w:r>
      <w:r w:rsidR="000471A7">
        <w:t xml:space="preserve"> </w:t>
      </w:r>
      <w:r w:rsidR="000471A7" w:rsidRPr="00421728">
        <w:t xml:space="preserve">(Trường hợp Chính phủ hoặc quy định </w:t>
      </w:r>
      <w:r w:rsidR="0090799E" w:rsidRPr="00421728">
        <w:t>cơ quan chuyên ngành quy định văn bản khác thì căn cứ theo văn bản đó)</w:t>
      </w:r>
    </w:p>
  </w:footnote>
  <w:footnote w:id="5">
    <w:p w14:paraId="737A33DA" w14:textId="77777777" w:rsidR="00572DCA" w:rsidRDefault="00572DCA" w:rsidP="008B0382">
      <w:pPr>
        <w:pStyle w:val="FootnoteText"/>
        <w:ind w:firstLine="567"/>
        <w:jc w:val="both"/>
      </w:pPr>
      <w:r>
        <w:rPr>
          <w:rStyle w:val="FootnoteReference"/>
        </w:rPr>
        <w:footnoteRef/>
      </w:r>
      <w:r>
        <w:t xml:space="preserve"> Theo biểu thống kê kết quả rà soát, đánh giá chất lượng CBCCVCNLĐ.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EDEC" w14:textId="77777777" w:rsidR="00C527BD" w:rsidRDefault="00FF09E4" w:rsidP="00C527BD">
    <w:pPr>
      <w:pStyle w:val="Header"/>
      <w:jc w:val="center"/>
    </w:pPr>
    <w:r>
      <w:fldChar w:fldCharType="begin"/>
    </w:r>
    <w:r>
      <w:instrText xml:space="preserve"> PAGE   \* MERGEFORMAT </w:instrText>
    </w:r>
    <w:r>
      <w:fldChar w:fldCharType="separate"/>
    </w:r>
    <w:r w:rsidR="000A5F8D">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9E4"/>
    <w:rsid w:val="0003738B"/>
    <w:rsid w:val="000471A7"/>
    <w:rsid w:val="00057D50"/>
    <w:rsid w:val="00076A17"/>
    <w:rsid w:val="000A2441"/>
    <w:rsid w:val="000A5F8D"/>
    <w:rsid w:val="000D3DA1"/>
    <w:rsid w:val="000E26C3"/>
    <w:rsid w:val="00105B69"/>
    <w:rsid w:val="0017672B"/>
    <w:rsid w:val="001A0B5C"/>
    <w:rsid w:val="001A55C4"/>
    <w:rsid w:val="001F5015"/>
    <w:rsid w:val="002142AA"/>
    <w:rsid w:val="00236A87"/>
    <w:rsid w:val="0025326E"/>
    <w:rsid w:val="002771FB"/>
    <w:rsid w:val="002D00A5"/>
    <w:rsid w:val="002D58CF"/>
    <w:rsid w:val="00347AA1"/>
    <w:rsid w:val="003E6D65"/>
    <w:rsid w:val="0041321C"/>
    <w:rsid w:val="00421728"/>
    <w:rsid w:val="00441792"/>
    <w:rsid w:val="00452CC0"/>
    <w:rsid w:val="004918B6"/>
    <w:rsid w:val="004F4C25"/>
    <w:rsid w:val="00512371"/>
    <w:rsid w:val="00545775"/>
    <w:rsid w:val="00572DCA"/>
    <w:rsid w:val="00595878"/>
    <w:rsid w:val="005B0ABE"/>
    <w:rsid w:val="005B271A"/>
    <w:rsid w:val="00630224"/>
    <w:rsid w:val="006620DA"/>
    <w:rsid w:val="00671030"/>
    <w:rsid w:val="00677299"/>
    <w:rsid w:val="00682E32"/>
    <w:rsid w:val="006A017D"/>
    <w:rsid w:val="006C7BED"/>
    <w:rsid w:val="006E3486"/>
    <w:rsid w:val="007040C4"/>
    <w:rsid w:val="00705CF3"/>
    <w:rsid w:val="00726DC7"/>
    <w:rsid w:val="0075095E"/>
    <w:rsid w:val="007553B9"/>
    <w:rsid w:val="007D2FBF"/>
    <w:rsid w:val="008002F9"/>
    <w:rsid w:val="008B0382"/>
    <w:rsid w:val="008C042B"/>
    <w:rsid w:val="008C119D"/>
    <w:rsid w:val="00905E04"/>
    <w:rsid w:val="0090799E"/>
    <w:rsid w:val="00971257"/>
    <w:rsid w:val="00992C9E"/>
    <w:rsid w:val="009B68A8"/>
    <w:rsid w:val="009F0B12"/>
    <w:rsid w:val="00AE7616"/>
    <w:rsid w:val="00BA7737"/>
    <w:rsid w:val="00BB21DE"/>
    <w:rsid w:val="00BE3579"/>
    <w:rsid w:val="00BF251F"/>
    <w:rsid w:val="00C15B79"/>
    <w:rsid w:val="00C23FE0"/>
    <w:rsid w:val="00C527BD"/>
    <w:rsid w:val="00C53B51"/>
    <w:rsid w:val="00CA6A38"/>
    <w:rsid w:val="00CB402C"/>
    <w:rsid w:val="00CC1A6C"/>
    <w:rsid w:val="00D43AF2"/>
    <w:rsid w:val="00D64E84"/>
    <w:rsid w:val="00D65CB8"/>
    <w:rsid w:val="00DA01A2"/>
    <w:rsid w:val="00DB6881"/>
    <w:rsid w:val="00DC0FE1"/>
    <w:rsid w:val="00DE0A95"/>
    <w:rsid w:val="00E10507"/>
    <w:rsid w:val="00E6634D"/>
    <w:rsid w:val="00E728EA"/>
    <w:rsid w:val="00EB57C1"/>
    <w:rsid w:val="00EB7063"/>
    <w:rsid w:val="00F25B39"/>
    <w:rsid w:val="00F5502F"/>
    <w:rsid w:val="00F94534"/>
    <w:rsid w:val="00FC7B93"/>
    <w:rsid w:val="00FF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5479C8"/>
  <w15:docId w15:val="{831A7B63-61C6-4489-83C5-6BDC0F33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E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09E4"/>
    <w:pPr>
      <w:tabs>
        <w:tab w:val="center" w:pos="4680"/>
        <w:tab w:val="right" w:pos="9360"/>
      </w:tabs>
    </w:pPr>
  </w:style>
  <w:style w:type="character" w:customStyle="1" w:styleId="HeaderChar">
    <w:name w:val="Header Char"/>
    <w:basedOn w:val="DefaultParagraphFont"/>
    <w:link w:val="Header"/>
    <w:uiPriority w:val="99"/>
    <w:rsid w:val="00FF09E4"/>
    <w:rPr>
      <w:rFonts w:ascii="Times New Roman" w:eastAsia="Times New Roman" w:hAnsi="Times New Roman" w:cs="Times New Roman"/>
      <w:sz w:val="28"/>
      <w:szCs w:val="28"/>
    </w:rPr>
  </w:style>
  <w:style w:type="table" w:styleId="TableGrid">
    <w:name w:val="Table Grid"/>
    <w:basedOn w:val="TableNormal"/>
    <w:uiPriority w:val="59"/>
    <w:rsid w:val="00EB5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71257"/>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452CC0"/>
    <w:rPr>
      <w:sz w:val="20"/>
      <w:szCs w:val="20"/>
    </w:rPr>
  </w:style>
  <w:style w:type="character" w:customStyle="1" w:styleId="FootnoteTextChar">
    <w:name w:val="Footnote Text Char"/>
    <w:basedOn w:val="DefaultParagraphFont"/>
    <w:link w:val="FootnoteText"/>
    <w:uiPriority w:val="99"/>
    <w:semiHidden/>
    <w:rsid w:val="00452C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2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60309-9B93-489D-9FD3-4031DE88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9</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2025-03-11T08:33:00Z</dcterms:created>
  <dcterms:modified xsi:type="dcterms:W3CDTF">2025-04-22T04:11:00Z</dcterms:modified>
</cp:coreProperties>
</file>